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42C" w:rsidRPr="00B72ECD" w:rsidRDefault="006C5A50" w:rsidP="00B72ECD">
      <w:pPr>
        <w:ind w:firstLine="420"/>
      </w:pPr>
      <w:r w:rsidRPr="00B72ECD">
        <w:rPr>
          <w:rFonts w:hint="eastAsia"/>
          <w:noProof/>
          <w:lang w:eastAsia="zh-CN" w:bidi="ar-SA"/>
        </w:rPr>
        <w:drawing>
          <wp:anchor distT="0" distB="0" distL="114300" distR="114300" simplePos="0" relativeHeight="251657728" behindDoc="0" locked="0" layoutInCell="1" allowOverlap="1">
            <wp:simplePos x="0" y="0"/>
            <wp:positionH relativeFrom="column">
              <wp:posOffset>55880</wp:posOffset>
            </wp:positionH>
            <wp:positionV relativeFrom="paragraph">
              <wp:posOffset>367665</wp:posOffset>
            </wp:positionV>
            <wp:extent cx="5106670" cy="1203960"/>
            <wp:effectExtent l="19050" t="0" r="0" b="0"/>
            <wp:wrapSquare wrapText="bothSides"/>
            <wp:docPr id="2" name="图片 2" descr="王鸿举市长题写的校名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王鸿举市长题写的校名校徽"/>
                    <pic:cNvPicPr>
                      <a:picLocks noChangeAspect="1" noChangeArrowheads="1"/>
                    </pic:cNvPicPr>
                  </pic:nvPicPr>
                  <pic:blipFill>
                    <a:blip r:embed="rId8" cstate="print"/>
                    <a:srcRect l="1058" t="4167"/>
                    <a:stretch>
                      <a:fillRect/>
                    </a:stretch>
                  </pic:blipFill>
                  <pic:spPr bwMode="auto">
                    <a:xfrm>
                      <a:off x="0" y="0"/>
                      <a:ext cx="5106670" cy="1203960"/>
                    </a:xfrm>
                    <a:prstGeom prst="rect">
                      <a:avLst/>
                    </a:prstGeom>
                    <a:noFill/>
                    <a:ln w="9525">
                      <a:noFill/>
                      <a:miter lim="800000"/>
                      <a:headEnd/>
                      <a:tailEnd/>
                    </a:ln>
                  </pic:spPr>
                </pic:pic>
              </a:graphicData>
            </a:graphic>
          </wp:anchor>
        </w:drawing>
      </w:r>
    </w:p>
    <w:p w:rsidR="006D09A7" w:rsidRDefault="006D09A7" w:rsidP="00100BB1">
      <w:pPr>
        <w:jc w:val="center"/>
        <w:rPr>
          <w:rFonts w:asciiTheme="majorEastAsia" w:eastAsiaTheme="majorEastAsia" w:hAnsiTheme="majorEastAsia"/>
          <w:sz w:val="48"/>
          <w:szCs w:val="48"/>
          <w:lang w:eastAsia="zh-CN"/>
        </w:rPr>
      </w:pPr>
    </w:p>
    <w:p w:rsidR="007C4A4B" w:rsidRPr="00100BB1" w:rsidRDefault="007C4A4B" w:rsidP="00100BB1">
      <w:pPr>
        <w:jc w:val="center"/>
        <w:rPr>
          <w:rFonts w:asciiTheme="majorEastAsia" w:eastAsiaTheme="majorEastAsia" w:hAnsiTheme="majorEastAsia"/>
          <w:sz w:val="48"/>
          <w:szCs w:val="48"/>
          <w:lang w:eastAsia="zh-CN"/>
        </w:rPr>
      </w:pPr>
      <w:r w:rsidRPr="00100BB1">
        <w:rPr>
          <w:rFonts w:asciiTheme="majorEastAsia" w:eastAsiaTheme="majorEastAsia" w:hAnsiTheme="majorEastAsia" w:hint="eastAsia"/>
          <w:sz w:val="48"/>
          <w:szCs w:val="48"/>
          <w:lang w:eastAsia="zh-CN"/>
        </w:rPr>
        <w:t>毕业设计（论文）</w:t>
      </w:r>
    </w:p>
    <w:p w:rsidR="007C4A4B" w:rsidRDefault="007C4A4B" w:rsidP="00B72ECD">
      <w:pPr>
        <w:ind w:firstLine="420"/>
        <w:rPr>
          <w:lang w:eastAsia="zh-CN"/>
        </w:rPr>
      </w:pPr>
    </w:p>
    <w:p w:rsidR="00100BB1" w:rsidRDefault="00100BB1" w:rsidP="00B72ECD">
      <w:pPr>
        <w:ind w:firstLine="420"/>
        <w:rPr>
          <w:lang w:eastAsia="zh-CN"/>
        </w:rPr>
      </w:pPr>
    </w:p>
    <w:p w:rsidR="00100BB1" w:rsidRPr="00B72ECD" w:rsidRDefault="00100BB1" w:rsidP="00B72ECD">
      <w:pPr>
        <w:ind w:firstLine="420"/>
        <w:rPr>
          <w:lang w:eastAsia="zh-CN"/>
        </w:rPr>
      </w:pPr>
    </w:p>
    <w:p w:rsidR="00FD642C" w:rsidRPr="0035568E" w:rsidRDefault="00FD642C" w:rsidP="00100BB1">
      <w:pPr>
        <w:ind w:firstLineChars="675" w:firstLine="1890"/>
        <w:rPr>
          <w:sz w:val="28"/>
          <w:szCs w:val="28"/>
          <w:u w:val="single"/>
          <w:lang w:eastAsia="zh-CN"/>
        </w:rPr>
      </w:pPr>
      <w:r w:rsidRPr="00100BB1">
        <w:rPr>
          <w:rFonts w:hint="eastAsia"/>
          <w:sz w:val="28"/>
          <w:szCs w:val="28"/>
          <w:lang w:eastAsia="zh-CN"/>
        </w:rPr>
        <w:t>学生姓名：</w:t>
      </w:r>
      <w:r w:rsidRPr="0035568E">
        <w:rPr>
          <w:rFonts w:hint="eastAsia"/>
          <w:sz w:val="28"/>
          <w:szCs w:val="28"/>
          <w:u w:val="single"/>
          <w:lang w:eastAsia="zh-CN"/>
        </w:rPr>
        <w:t xml:space="preserve">       </w:t>
      </w:r>
      <w:r w:rsidRPr="0035568E">
        <w:rPr>
          <w:rFonts w:hint="eastAsia"/>
          <w:sz w:val="28"/>
          <w:szCs w:val="28"/>
          <w:u w:val="single"/>
          <w:lang w:eastAsia="zh-CN"/>
        </w:rPr>
        <w:t>王太真</w:t>
      </w:r>
      <w:r w:rsidRPr="0035568E">
        <w:rPr>
          <w:rFonts w:hint="eastAsia"/>
          <w:sz w:val="28"/>
          <w:szCs w:val="28"/>
          <w:u w:val="single"/>
          <w:lang w:eastAsia="zh-CN"/>
        </w:rPr>
        <w:t xml:space="preserve">      </w:t>
      </w:r>
    </w:p>
    <w:p w:rsidR="00FD642C" w:rsidRPr="00100BB1" w:rsidRDefault="00FD642C" w:rsidP="00100BB1">
      <w:pPr>
        <w:ind w:firstLineChars="675" w:firstLine="1890"/>
        <w:rPr>
          <w:sz w:val="28"/>
          <w:szCs w:val="28"/>
          <w:lang w:eastAsia="zh-CN"/>
        </w:rPr>
      </w:pPr>
      <w:r w:rsidRPr="00100BB1">
        <w:rPr>
          <w:rFonts w:hint="eastAsia"/>
          <w:sz w:val="28"/>
          <w:szCs w:val="28"/>
          <w:lang w:eastAsia="zh-CN"/>
        </w:rPr>
        <w:t>专业班级：</w:t>
      </w:r>
      <w:r w:rsidRPr="0035568E">
        <w:rPr>
          <w:rFonts w:hint="eastAsia"/>
          <w:sz w:val="28"/>
          <w:szCs w:val="28"/>
          <w:u w:val="single"/>
          <w:lang w:eastAsia="zh-CN"/>
        </w:rPr>
        <w:t xml:space="preserve">  </w:t>
      </w:r>
      <w:r w:rsidRPr="0035568E">
        <w:rPr>
          <w:rFonts w:hint="eastAsia"/>
          <w:sz w:val="28"/>
          <w:szCs w:val="28"/>
          <w:u w:val="single"/>
          <w:lang w:eastAsia="zh-CN"/>
        </w:rPr>
        <w:t>信息安全</w:t>
      </w:r>
      <w:r w:rsidRPr="0035568E">
        <w:rPr>
          <w:rFonts w:hint="eastAsia"/>
          <w:sz w:val="28"/>
          <w:szCs w:val="28"/>
          <w:u w:val="single"/>
          <w:lang w:eastAsia="zh-CN"/>
        </w:rPr>
        <w:t>081</w:t>
      </w:r>
      <w:r w:rsidRPr="0035568E">
        <w:rPr>
          <w:rFonts w:hint="eastAsia"/>
          <w:sz w:val="28"/>
          <w:szCs w:val="28"/>
          <w:u w:val="single"/>
          <w:lang w:eastAsia="zh-CN"/>
        </w:rPr>
        <w:t>班</w:t>
      </w:r>
      <w:r w:rsidRPr="0035568E">
        <w:rPr>
          <w:rFonts w:hint="eastAsia"/>
          <w:sz w:val="28"/>
          <w:szCs w:val="28"/>
          <w:u w:val="single"/>
          <w:lang w:eastAsia="zh-CN"/>
        </w:rPr>
        <w:t xml:space="preserve">   </w:t>
      </w:r>
    </w:p>
    <w:p w:rsidR="00FD642C" w:rsidRPr="00100BB1" w:rsidRDefault="00FD642C" w:rsidP="00100BB1">
      <w:pPr>
        <w:ind w:firstLineChars="675" w:firstLine="1890"/>
        <w:rPr>
          <w:sz w:val="28"/>
          <w:szCs w:val="28"/>
          <w:lang w:eastAsia="zh-CN"/>
        </w:rPr>
      </w:pPr>
      <w:r w:rsidRPr="00100BB1">
        <w:rPr>
          <w:rFonts w:hint="eastAsia"/>
          <w:sz w:val="28"/>
          <w:szCs w:val="28"/>
          <w:lang w:eastAsia="zh-CN"/>
        </w:rPr>
        <w:t>所属系部：</w:t>
      </w:r>
      <w:r w:rsidRPr="0035568E">
        <w:rPr>
          <w:rFonts w:hint="eastAsia"/>
          <w:sz w:val="28"/>
          <w:szCs w:val="28"/>
          <w:u w:val="single"/>
          <w:lang w:eastAsia="zh-CN"/>
        </w:rPr>
        <w:t xml:space="preserve">   </w:t>
      </w:r>
      <w:r w:rsidRPr="0035568E">
        <w:rPr>
          <w:rFonts w:hint="eastAsia"/>
          <w:sz w:val="28"/>
          <w:szCs w:val="28"/>
          <w:u w:val="single"/>
          <w:lang w:eastAsia="zh-CN"/>
        </w:rPr>
        <w:t>计算机应用系</w:t>
      </w:r>
      <w:r w:rsidRPr="0035568E">
        <w:rPr>
          <w:rFonts w:hint="eastAsia"/>
          <w:sz w:val="28"/>
          <w:szCs w:val="28"/>
          <w:u w:val="single"/>
          <w:lang w:eastAsia="zh-CN"/>
        </w:rPr>
        <w:t xml:space="preserve">    </w:t>
      </w:r>
    </w:p>
    <w:p w:rsidR="00FD642C" w:rsidRPr="00100BB1" w:rsidRDefault="00FD642C" w:rsidP="00100BB1">
      <w:pPr>
        <w:ind w:firstLineChars="675" w:firstLine="1890"/>
        <w:rPr>
          <w:sz w:val="28"/>
          <w:szCs w:val="28"/>
          <w:lang w:eastAsia="zh-CN"/>
        </w:rPr>
      </w:pPr>
      <w:r w:rsidRPr="00100BB1">
        <w:rPr>
          <w:rFonts w:hint="eastAsia"/>
          <w:sz w:val="28"/>
          <w:szCs w:val="28"/>
          <w:lang w:eastAsia="zh-CN"/>
        </w:rPr>
        <w:t>课题名称：</w:t>
      </w:r>
      <w:r w:rsidRPr="0035568E">
        <w:rPr>
          <w:rFonts w:hint="eastAsia"/>
          <w:sz w:val="28"/>
          <w:szCs w:val="28"/>
          <w:u w:val="single"/>
          <w:lang w:eastAsia="zh-CN"/>
        </w:rPr>
        <w:t>电子商务安全问题探讨</w:t>
      </w:r>
    </w:p>
    <w:p w:rsidR="00FD642C" w:rsidRPr="0035568E" w:rsidRDefault="00FD642C" w:rsidP="00100BB1">
      <w:pPr>
        <w:ind w:firstLineChars="675" w:firstLine="1890"/>
        <w:rPr>
          <w:sz w:val="28"/>
          <w:szCs w:val="28"/>
          <w:u w:val="single"/>
          <w:lang w:eastAsia="zh-CN"/>
        </w:rPr>
      </w:pPr>
      <w:r w:rsidRPr="00100BB1">
        <w:rPr>
          <w:rFonts w:hint="eastAsia"/>
          <w:sz w:val="28"/>
          <w:szCs w:val="28"/>
          <w:lang w:eastAsia="zh-CN"/>
        </w:rPr>
        <w:t>指导教师：</w:t>
      </w:r>
      <w:r w:rsidRPr="0035568E">
        <w:rPr>
          <w:rFonts w:hint="eastAsia"/>
          <w:sz w:val="28"/>
          <w:szCs w:val="28"/>
          <w:u w:val="single"/>
          <w:lang w:eastAsia="zh-CN"/>
        </w:rPr>
        <w:t xml:space="preserve">      </w:t>
      </w:r>
      <w:r w:rsidRPr="0035568E">
        <w:rPr>
          <w:rFonts w:hint="eastAsia"/>
          <w:sz w:val="28"/>
          <w:szCs w:val="28"/>
          <w:u w:val="single"/>
          <w:lang w:eastAsia="zh-CN"/>
        </w:rPr>
        <w:t>胡智勇</w:t>
      </w:r>
      <w:r w:rsidRPr="0035568E">
        <w:rPr>
          <w:rFonts w:hint="eastAsia"/>
          <w:sz w:val="28"/>
          <w:szCs w:val="28"/>
          <w:u w:val="single"/>
          <w:lang w:eastAsia="zh-CN"/>
        </w:rPr>
        <w:t xml:space="preserve">       </w:t>
      </w:r>
    </w:p>
    <w:p w:rsidR="00FD642C" w:rsidRPr="0035568E" w:rsidRDefault="00FD642C" w:rsidP="00100BB1">
      <w:pPr>
        <w:ind w:firstLineChars="675" w:firstLine="1890"/>
        <w:rPr>
          <w:sz w:val="28"/>
          <w:szCs w:val="28"/>
          <w:u w:val="single"/>
          <w:lang w:eastAsia="zh-CN"/>
        </w:rPr>
      </w:pPr>
      <w:r w:rsidRPr="00100BB1">
        <w:rPr>
          <w:rFonts w:hint="eastAsia"/>
          <w:sz w:val="28"/>
          <w:szCs w:val="28"/>
          <w:lang w:eastAsia="zh-CN"/>
        </w:rPr>
        <w:t>装订日期：</w:t>
      </w:r>
      <w:r w:rsidRPr="0035568E">
        <w:rPr>
          <w:rFonts w:hint="eastAsia"/>
          <w:sz w:val="28"/>
          <w:szCs w:val="28"/>
          <w:u w:val="single"/>
          <w:lang w:eastAsia="zh-CN"/>
        </w:rPr>
        <w:t xml:space="preserve">   2010</w:t>
      </w:r>
      <w:r w:rsidRPr="0035568E">
        <w:rPr>
          <w:rFonts w:hint="eastAsia"/>
          <w:sz w:val="28"/>
          <w:szCs w:val="28"/>
          <w:u w:val="single"/>
          <w:lang w:eastAsia="zh-CN"/>
        </w:rPr>
        <w:t>年</w:t>
      </w:r>
      <w:r w:rsidRPr="0035568E">
        <w:rPr>
          <w:rFonts w:hint="eastAsia"/>
          <w:sz w:val="28"/>
          <w:szCs w:val="28"/>
          <w:u w:val="single"/>
          <w:lang w:eastAsia="zh-CN"/>
        </w:rPr>
        <w:t xml:space="preserve"> 4</w:t>
      </w:r>
      <w:r w:rsidRPr="0035568E">
        <w:rPr>
          <w:rFonts w:hint="eastAsia"/>
          <w:sz w:val="28"/>
          <w:szCs w:val="28"/>
          <w:u w:val="single"/>
          <w:lang w:eastAsia="zh-CN"/>
        </w:rPr>
        <w:t>月</w:t>
      </w:r>
      <w:r w:rsidRPr="0035568E">
        <w:rPr>
          <w:rFonts w:hint="eastAsia"/>
          <w:sz w:val="28"/>
          <w:szCs w:val="28"/>
          <w:u w:val="single"/>
          <w:lang w:eastAsia="zh-CN"/>
        </w:rPr>
        <w:t>7</w:t>
      </w:r>
      <w:r w:rsidRPr="0035568E">
        <w:rPr>
          <w:rFonts w:hint="eastAsia"/>
          <w:sz w:val="28"/>
          <w:szCs w:val="28"/>
          <w:u w:val="single"/>
          <w:lang w:eastAsia="zh-CN"/>
        </w:rPr>
        <w:t>日</w:t>
      </w:r>
      <w:r w:rsidRPr="0035568E">
        <w:rPr>
          <w:rFonts w:hint="eastAsia"/>
          <w:sz w:val="28"/>
          <w:szCs w:val="28"/>
          <w:u w:val="single"/>
          <w:lang w:eastAsia="zh-CN"/>
        </w:rPr>
        <w:t xml:space="preserve"> </w:t>
      </w:r>
    </w:p>
    <w:p w:rsidR="00FD642C" w:rsidRPr="00B72ECD" w:rsidRDefault="002D084F" w:rsidP="00B72ECD">
      <w:pPr>
        <w:ind w:firstLine="420"/>
        <w:rPr>
          <w:lang w:eastAsia="zh-CN"/>
        </w:rPr>
      </w:pPr>
      <w:r>
        <w:rPr>
          <w:noProof/>
          <w:lang w:eastAsia="zh-CN" w:bidi="ar-SA"/>
        </w:rPr>
        <w:drawing>
          <wp:anchor distT="0" distB="0" distL="114300" distR="114300" simplePos="0" relativeHeight="251658752" behindDoc="1" locked="0" layoutInCell="1" allowOverlap="1">
            <wp:simplePos x="0" y="0"/>
            <wp:positionH relativeFrom="column">
              <wp:posOffset>-250825</wp:posOffset>
            </wp:positionH>
            <wp:positionV relativeFrom="paragraph">
              <wp:posOffset>848995</wp:posOffset>
            </wp:positionV>
            <wp:extent cx="5852795" cy="1185545"/>
            <wp:effectExtent l="19050" t="0" r="0" b="0"/>
            <wp:wrapNone/>
            <wp:docPr id="1" name="图片 1" descr="TS-1"/>
            <wp:cNvGraphicFramePr/>
            <a:graphic xmlns:a="http://schemas.openxmlformats.org/drawingml/2006/main">
              <a:graphicData uri="http://schemas.openxmlformats.org/drawingml/2006/picture">
                <pic:pic xmlns:pic="http://schemas.openxmlformats.org/drawingml/2006/picture">
                  <pic:nvPicPr>
                    <pic:cNvPr id="483332" name="Picture 4" descr="TS-1"/>
                    <pic:cNvPicPr>
                      <a:picLocks noChangeAspect="1" noChangeArrowheads="1"/>
                    </pic:cNvPicPr>
                  </pic:nvPicPr>
                  <pic:blipFill>
                    <a:blip r:embed="rId9" cstate="print">
                      <a:lum bright="20000"/>
                    </a:blip>
                    <a:srcRect/>
                    <a:stretch>
                      <a:fillRect/>
                    </a:stretch>
                  </pic:blipFill>
                  <pic:spPr bwMode="auto">
                    <a:xfrm>
                      <a:off x="0" y="0"/>
                      <a:ext cx="5852795" cy="1185545"/>
                    </a:xfrm>
                    <a:prstGeom prst="rect">
                      <a:avLst/>
                    </a:prstGeom>
                    <a:noFill/>
                    <a:ln w="9525">
                      <a:noFill/>
                      <a:miter lim="800000"/>
                      <a:headEnd/>
                      <a:tailEnd/>
                    </a:ln>
                  </pic:spPr>
                </pic:pic>
              </a:graphicData>
            </a:graphic>
          </wp:anchor>
        </w:drawing>
      </w:r>
      <w:r w:rsidR="00FD642C" w:rsidRPr="00B72ECD">
        <w:rPr>
          <w:lang w:eastAsia="zh-CN"/>
        </w:rPr>
        <w:br w:type="page"/>
      </w:r>
    </w:p>
    <w:p w:rsidR="00FD642C" w:rsidRPr="00B72ECD" w:rsidRDefault="00FD642C" w:rsidP="00B72ECD">
      <w:pPr>
        <w:pStyle w:val="1"/>
        <w:rPr>
          <w:lang w:eastAsia="zh-CN"/>
        </w:rPr>
      </w:pPr>
      <w:bookmarkStart w:id="0" w:name="_Toc266000111"/>
      <w:r w:rsidRPr="00B72ECD">
        <w:rPr>
          <w:rFonts w:hint="eastAsia"/>
          <w:lang w:eastAsia="zh-CN"/>
        </w:rPr>
        <w:lastRenderedPageBreak/>
        <w:t>摘要</w:t>
      </w:r>
      <w:bookmarkEnd w:id="0"/>
    </w:p>
    <w:p w:rsidR="00FD642C" w:rsidRPr="00B72ECD" w:rsidRDefault="00FD642C" w:rsidP="00B72ECD">
      <w:pPr>
        <w:ind w:firstLine="420"/>
        <w:rPr>
          <w:lang w:eastAsia="zh-CN"/>
        </w:rPr>
      </w:pPr>
      <w:r w:rsidRPr="00B72ECD">
        <w:rPr>
          <w:rFonts w:hint="eastAsia"/>
          <w:lang w:eastAsia="zh-CN"/>
        </w:rPr>
        <w:t>电子商务的一个重要技术特征是利用</w:t>
      </w:r>
      <w:r w:rsidRPr="00B72ECD">
        <w:rPr>
          <w:rFonts w:hint="eastAsia"/>
          <w:lang w:eastAsia="zh-CN"/>
        </w:rPr>
        <w:t>IT</w:t>
      </w:r>
      <w:r w:rsidRPr="00B72ECD">
        <w:rPr>
          <w:rFonts w:hint="eastAsia"/>
          <w:lang w:eastAsia="zh-CN"/>
        </w:rPr>
        <w:t>技术来传输和处理商业信息，这种特征决定了电子商务安全从整体上可分为两大部分：计算机网络安全和商务交易安全。随着</w:t>
      </w:r>
      <w:r w:rsidRPr="00B72ECD">
        <w:rPr>
          <w:rFonts w:hint="eastAsia"/>
          <w:lang w:eastAsia="zh-CN"/>
        </w:rPr>
        <w:t>internet</w:t>
      </w:r>
      <w:r w:rsidRPr="00B72ECD">
        <w:rPr>
          <w:rFonts w:hint="eastAsia"/>
          <w:lang w:eastAsia="zh-CN"/>
        </w:rPr>
        <w:t>的高速发展，其开放性、国际性和自由性在增加应用自由度的同时</w:t>
      </w:r>
      <w:r w:rsidRPr="00B72ECD">
        <w:rPr>
          <w:rFonts w:hint="eastAsia"/>
          <w:lang w:eastAsia="zh-CN"/>
        </w:rPr>
        <w:t>,</w:t>
      </w:r>
      <w:r w:rsidRPr="00B72ECD">
        <w:rPr>
          <w:rFonts w:hint="eastAsia"/>
          <w:lang w:eastAsia="zh-CN"/>
        </w:rPr>
        <w:t>也使安全成为一个日益重要的问题</w:t>
      </w:r>
      <w:r w:rsidRPr="00B72ECD">
        <w:rPr>
          <w:rFonts w:hint="eastAsia"/>
          <w:lang w:eastAsia="zh-CN"/>
        </w:rPr>
        <w:t>.</w:t>
      </w:r>
      <w:r w:rsidRPr="00B72ECD">
        <w:rPr>
          <w:rFonts w:hint="eastAsia"/>
          <w:lang w:eastAsia="zh-CN"/>
        </w:rPr>
        <w:t>这主要表现在</w:t>
      </w:r>
      <w:r w:rsidRPr="00B72ECD">
        <w:rPr>
          <w:rFonts w:hint="eastAsia"/>
          <w:lang w:eastAsia="zh-CN"/>
        </w:rPr>
        <w:t>:</w:t>
      </w:r>
      <w:r w:rsidRPr="00B72ECD">
        <w:rPr>
          <w:rFonts w:hint="eastAsia"/>
          <w:lang w:eastAsia="zh-CN"/>
        </w:rPr>
        <w:t>开放性的网络</w:t>
      </w:r>
      <w:r w:rsidRPr="00B72ECD">
        <w:rPr>
          <w:rFonts w:hint="eastAsia"/>
          <w:lang w:eastAsia="zh-CN"/>
        </w:rPr>
        <w:t>,</w:t>
      </w:r>
      <w:r w:rsidRPr="00B72ECD">
        <w:rPr>
          <w:rFonts w:hint="eastAsia"/>
          <w:lang w:eastAsia="zh-CN"/>
        </w:rPr>
        <w:t>导致网络的技术是全开放的</w:t>
      </w:r>
      <w:r w:rsidRPr="00B72ECD">
        <w:rPr>
          <w:rFonts w:hint="eastAsia"/>
          <w:lang w:eastAsia="zh-CN"/>
        </w:rPr>
        <w:t>,</w:t>
      </w:r>
      <w:r w:rsidRPr="00B72ECD">
        <w:rPr>
          <w:rFonts w:hint="eastAsia"/>
          <w:lang w:eastAsia="zh-CN"/>
        </w:rPr>
        <w:t>因而网络所面临的破坏和攻击也是多方面的</w:t>
      </w:r>
      <w:r w:rsidRPr="00B72ECD">
        <w:rPr>
          <w:rFonts w:hint="eastAsia"/>
          <w:lang w:eastAsia="zh-CN"/>
        </w:rPr>
        <w:t>,</w:t>
      </w:r>
      <w:r w:rsidRPr="00B72ECD">
        <w:rPr>
          <w:rFonts w:hint="eastAsia"/>
          <w:lang w:eastAsia="zh-CN"/>
        </w:rPr>
        <w:t>如何保护企业和个人的信息不被非法获取、盗用、篡改和破坏</w:t>
      </w:r>
      <w:r w:rsidRPr="00B72ECD">
        <w:rPr>
          <w:rFonts w:hint="eastAsia"/>
          <w:lang w:eastAsia="zh-CN"/>
        </w:rPr>
        <w:t>,</w:t>
      </w:r>
      <w:r w:rsidRPr="00B72ECD">
        <w:rPr>
          <w:rFonts w:hint="eastAsia"/>
          <w:lang w:eastAsia="zh-CN"/>
        </w:rPr>
        <w:t>已成为</w:t>
      </w:r>
      <w:r w:rsidRPr="00B72ECD">
        <w:rPr>
          <w:rFonts w:hint="eastAsia"/>
          <w:lang w:eastAsia="zh-CN"/>
        </w:rPr>
        <w:t>internet</w:t>
      </w:r>
      <w:r w:rsidRPr="00B72ECD">
        <w:rPr>
          <w:rFonts w:hint="eastAsia"/>
          <w:lang w:eastAsia="zh-CN"/>
        </w:rPr>
        <w:t>参与者共同关心的重要问题。随着电子商务在</w:t>
      </w:r>
      <w:r w:rsidRPr="00B72ECD">
        <w:rPr>
          <w:rFonts w:hint="eastAsia"/>
          <w:lang w:eastAsia="zh-CN"/>
        </w:rPr>
        <w:t>internet</w:t>
      </w:r>
      <w:r w:rsidRPr="00B72ECD">
        <w:rPr>
          <w:rFonts w:hint="eastAsia"/>
          <w:lang w:eastAsia="zh-CN"/>
        </w:rPr>
        <w:t>上全球性的推广</w:t>
      </w:r>
      <w:r w:rsidRPr="00B72ECD">
        <w:rPr>
          <w:rFonts w:hint="eastAsia"/>
          <w:lang w:eastAsia="zh-CN"/>
        </w:rPr>
        <w:t>,</w:t>
      </w:r>
      <w:r w:rsidRPr="00B72ECD">
        <w:rPr>
          <w:rFonts w:hint="eastAsia"/>
          <w:lang w:eastAsia="zh-CN"/>
        </w:rPr>
        <w:t>安全的重要性更加凸出</w:t>
      </w:r>
      <w:r w:rsidRPr="00B72ECD">
        <w:rPr>
          <w:rFonts w:hint="eastAsia"/>
          <w:lang w:eastAsia="zh-CN"/>
        </w:rPr>
        <w:t>,</w:t>
      </w:r>
      <w:r w:rsidRPr="00B72ECD">
        <w:rPr>
          <w:rFonts w:hint="eastAsia"/>
          <w:lang w:eastAsia="zh-CN"/>
        </w:rPr>
        <w:t>企业与消费者对电子交易安全的担忧已严重阻碍了电子商务的发展，而其安全问题也变得越来越突出。因此，如何建立一个安全、便捷的电子商务应用环境，对信息提供足够的保护，已经成为商家和用户都十分关心的话题。</w:t>
      </w:r>
    </w:p>
    <w:p w:rsidR="00FD642C" w:rsidRPr="00B72ECD" w:rsidRDefault="00FD642C" w:rsidP="00B72ECD">
      <w:pPr>
        <w:ind w:firstLine="420"/>
        <w:rPr>
          <w:lang w:eastAsia="zh-CN"/>
        </w:rPr>
      </w:pPr>
      <w:r w:rsidRPr="00B72ECD">
        <w:rPr>
          <w:rFonts w:hint="eastAsia"/>
          <w:lang w:eastAsia="zh-CN"/>
        </w:rPr>
        <w:t>关键字：</w:t>
      </w:r>
      <w:r w:rsidRPr="00B72ECD">
        <w:rPr>
          <w:rFonts w:hint="eastAsia"/>
          <w:lang w:eastAsia="zh-CN"/>
        </w:rPr>
        <w:t>IT</w:t>
      </w:r>
      <w:r w:rsidRPr="00B72ECD">
        <w:rPr>
          <w:rFonts w:hint="eastAsia"/>
          <w:lang w:eastAsia="zh-CN"/>
        </w:rPr>
        <w:t>技术、网络安全、商务交易、发展、商务问题</w:t>
      </w:r>
    </w:p>
    <w:p w:rsidR="00FD642C" w:rsidRPr="00B72ECD" w:rsidRDefault="00FD642C" w:rsidP="00B72ECD">
      <w:pPr>
        <w:ind w:firstLine="420"/>
        <w:rPr>
          <w:lang w:eastAsia="zh-CN"/>
        </w:rPr>
      </w:pPr>
      <w:r w:rsidRPr="00B72ECD">
        <w:rPr>
          <w:lang w:eastAsia="zh-CN"/>
        </w:rPr>
        <w:br w:type="page"/>
      </w:r>
    </w:p>
    <w:p w:rsidR="00FD642C" w:rsidRPr="00B72ECD" w:rsidRDefault="00FD642C" w:rsidP="00B72ECD">
      <w:pPr>
        <w:pStyle w:val="1"/>
      </w:pPr>
      <w:bookmarkStart w:id="1" w:name="_Toc259484103"/>
      <w:bookmarkStart w:id="2" w:name="_Toc266000112"/>
      <w:r w:rsidRPr="00B72ECD">
        <w:lastRenderedPageBreak/>
        <w:t>Abstract</w:t>
      </w:r>
      <w:bookmarkEnd w:id="1"/>
      <w:bookmarkEnd w:id="2"/>
    </w:p>
    <w:p w:rsidR="00FD642C" w:rsidRPr="00B72ECD" w:rsidRDefault="00FD642C" w:rsidP="00B72ECD">
      <w:pPr>
        <w:ind w:firstLine="420"/>
      </w:pPr>
      <w:r w:rsidRPr="00B72ECD">
        <w:t xml:space="preserve">Stockpile manage system is a typical MIS.It’s development mostly include the foundation and maintenance of the database and the development of the client application programme.For the former we must eatablish a better database,which has well data consistency and data security.For the latter we must make the programme has self-contained function and easy to be use.By analysing the situation,we use the VB of the Microsoft company as client tool,and use some of the tools of opp, especially ADO object,which can easily conveniently manipulate the database.We use it can develop a satisfactory system in short time </w:t>
      </w:r>
    </w:p>
    <w:p w:rsidR="00FD642C" w:rsidRPr="00B72ECD" w:rsidRDefault="00FD642C" w:rsidP="00B72ECD">
      <w:pPr>
        <w:ind w:firstLine="420"/>
      </w:pPr>
      <w:r w:rsidRPr="00B72ECD">
        <w:t>Key</w:t>
      </w:r>
      <w:r w:rsidRPr="00B72ECD">
        <w:rPr>
          <w:rFonts w:hint="eastAsia"/>
        </w:rPr>
        <w:t>：</w:t>
      </w:r>
      <w:r w:rsidRPr="00B72ECD">
        <w:t>Stockpile manage</w:t>
      </w:r>
      <w:r w:rsidRPr="00B72ECD">
        <w:rPr>
          <w:rFonts w:hint="eastAsia"/>
        </w:rPr>
        <w:t xml:space="preserve"> </w:t>
      </w:r>
      <w:r w:rsidR="0035568E">
        <w:rPr>
          <w:rFonts w:hint="eastAsia"/>
        </w:rPr>
        <w:t xml:space="preserve"> </w:t>
      </w:r>
      <w:r w:rsidRPr="00B72ECD">
        <w:t>ADO</w:t>
      </w:r>
      <w:r w:rsidR="0035568E">
        <w:rPr>
          <w:rFonts w:hint="eastAsia"/>
        </w:rPr>
        <w:t xml:space="preserve">  </w:t>
      </w:r>
      <w:r w:rsidRPr="00B72ECD">
        <w:t xml:space="preserve">OPP </w:t>
      </w:r>
      <w:r w:rsidR="0035568E">
        <w:rPr>
          <w:rFonts w:hint="eastAsia"/>
        </w:rPr>
        <w:t xml:space="preserve"> </w:t>
      </w:r>
      <w:r w:rsidRPr="00B72ECD">
        <w:t>The analysis of Stockpile</w:t>
      </w:r>
    </w:p>
    <w:p w:rsidR="00FD642C" w:rsidRPr="00B72ECD" w:rsidRDefault="00FD642C" w:rsidP="00B72ECD">
      <w:pPr>
        <w:ind w:firstLine="420"/>
      </w:pPr>
      <w:r w:rsidRPr="00B72ECD">
        <w:br w:type="page"/>
      </w:r>
    </w:p>
    <w:sdt>
      <w:sdtPr>
        <w:rPr>
          <w:rFonts w:cs="Times New Roman"/>
          <w:b/>
          <w:bCs/>
          <w:caps/>
          <w:smallCaps w:val="0"/>
          <w:spacing w:val="0"/>
          <w:sz w:val="20"/>
          <w:szCs w:val="20"/>
          <w:lang w:val="zh-CN"/>
        </w:rPr>
        <w:id w:val="1463137"/>
        <w:docPartObj>
          <w:docPartGallery w:val="Table of Contents"/>
          <w:docPartUnique/>
        </w:docPartObj>
      </w:sdtPr>
      <w:sdtEndPr>
        <w:rPr>
          <w:rFonts w:cstheme="minorBidi"/>
          <w:lang w:val="en-US"/>
        </w:rPr>
      </w:sdtEndPr>
      <w:sdtContent>
        <w:p w:rsidR="0035568E" w:rsidRDefault="0035568E" w:rsidP="0035568E">
          <w:pPr>
            <w:pStyle w:val="TOC"/>
            <w:ind w:firstLine="420"/>
            <w:jc w:val="center"/>
          </w:pPr>
          <w:r>
            <w:rPr>
              <w:lang w:val="zh-CN"/>
            </w:rPr>
            <w:t>目录</w:t>
          </w:r>
        </w:p>
        <w:p w:rsidR="0035568E" w:rsidRDefault="00673FC1" w:rsidP="0035568E">
          <w:pPr>
            <w:pStyle w:val="10"/>
            <w:tabs>
              <w:tab w:val="right" w:leader="dot" w:pos="8302"/>
            </w:tabs>
            <w:ind w:firstLine="402"/>
            <w:rPr>
              <w:b w:val="0"/>
              <w:bCs w:val="0"/>
              <w:caps w:val="0"/>
              <w:noProof/>
              <w:sz w:val="21"/>
              <w:szCs w:val="22"/>
            </w:rPr>
          </w:pPr>
          <w:r>
            <w:rPr>
              <w:lang w:eastAsia="zh-CN"/>
            </w:rPr>
            <w:fldChar w:fldCharType="begin"/>
          </w:r>
          <w:r w:rsidR="0035568E">
            <w:rPr>
              <w:lang w:eastAsia="zh-CN"/>
            </w:rPr>
            <w:instrText xml:space="preserve"> TOC \o "1-3" \h \z \u </w:instrText>
          </w:r>
          <w:r>
            <w:rPr>
              <w:lang w:eastAsia="zh-CN"/>
            </w:rPr>
            <w:fldChar w:fldCharType="separate"/>
          </w:r>
          <w:hyperlink w:anchor="_Toc266000111" w:history="1">
            <w:r w:rsidR="0035568E" w:rsidRPr="00E0219E">
              <w:rPr>
                <w:rStyle w:val="a6"/>
                <w:rFonts w:hint="eastAsia"/>
                <w:noProof/>
              </w:rPr>
              <w:t>摘要</w:t>
            </w:r>
            <w:r w:rsidR="0035568E">
              <w:rPr>
                <w:noProof/>
                <w:webHidden/>
              </w:rPr>
              <w:tab/>
            </w:r>
            <w:r>
              <w:rPr>
                <w:noProof/>
                <w:webHidden/>
              </w:rPr>
              <w:fldChar w:fldCharType="begin"/>
            </w:r>
            <w:r w:rsidR="0035568E">
              <w:rPr>
                <w:noProof/>
                <w:webHidden/>
              </w:rPr>
              <w:instrText xml:space="preserve"> PAGEREF _Toc266000111 \h </w:instrText>
            </w:r>
            <w:r>
              <w:rPr>
                <w:noProof/>
                <w:webHidden/>
              </w:rPr>
            </w:r>
            <w:r>
              <w:rPr>
                <w:noProof/>
                <w:webHidden/>
              </w:rPr>
              <w:fldChar w:fldCharType="separate"/>
            </w:r>
            <w:r w:rsidR="0035568E">
              <w:rPr>
                <w:noProof/>
                <w:webHidden/>
              </w:rPr>
              <w:t>2</w:t>
            </w:r>
            <w:r>
              <w:rPr>
                <w:noProof/>
                <w:webHidden/>
              </w:rPr>
              <w:fldChar w:fldCharType="end"/>
            </w:r>
          </w:hyperlink>
        </w:p>
        <w:p w:rsidR="0035568E" w:rsidRDefault="00673FC1" w:rsidP="0035568E">
          <w:pPr>
            <w:pStyle w:val="10"/>
            <w:tabs>
              <w:tab w:val="right" w:leader="dot" w:pos="8302"/>
            </w:tabs>
            <w:ind w:firstLine="402"/>
            <w:rPr>
              <w:b w:val="0"/>
              <w:bCs w:val="0"/>
              <w:caps w:val="0"/>
              <w:noProof/>
              <w:sz w:val="21"/>
              <w:szCs w:val="22"/>
            </w:rPr>
          </w:pPr>
          <w:hyperlink w:anchor="_Toc266000112" w:history="1">
            <w:r w:rsidR="0035568E" w:rsidRPr="00E0219E">
              <w:rPr>
                <w:rStyle w:val="a6"/>
                <w:noProof/>
              </w:rPr>
              <w:t>Abstract</w:t>
            </w:r>
            <w:r w:rsidR="0035568E">
              <w:rPr>
                <w:noProof/>
                <w:webHidden/>
              </w:rPr>
              <w:tab/>
            </w:r>
            <w:r>
              <w:rPr>
                <w:noProof/>
                <w:webHidden/>
              </w:rPr>
              <w:fldChar w:fldCharType="begin"/>
            </w:r>
            <w:r w:rsidR="0035568E">
              <w:rPr>
                <w:noProof/>
                <w:webHidden/>
              </w:rPr>
              <w:instrText xml:space="preserve"> PAGEREF _Toc266000112 \h </w:instrText>
            </w:r>
            <w:r>
              <w:rPr>
                <w:noProof/>
                <w:webHidden/>
              </w:rPr>
            </w:r>
            <w:r>
              <w:rPr>
                <w:noProof/>
                <w:webHidden/>
              </w:rPr>
              <w:fldChar w:fldCharType="separate"/>
            </w:r>
            <w:r w:rsidR="0035568E">
              <w:rPr>
                <w:noProof/>
                <w:webHidden/>
              </w:rPr>
              <w:t>3</w:t>
            </w:r>
            <w:r>
              <w:rPr>
                <w:noProof/>
                <w:webHidden/>
              </w:rPr>
              <w:fldChar w:fldCharType="end"/>
            </w:r>
          </w:hyperlink>
        </w:p>
        <w:p w:rsidR="0035568E" w:rsidRDefault="00673FC1" w:rsidP="0035568E">
          <w:pPr>
            <w:pStyle w:val="10"/>
            <w:tabs>
              <w:tab w:val="right" w:leader="dot" w:pos="8302"/>
            </w:tabs>
            <w:ind w:firstLine="402"/>
            <w:rPr>
              <w:b w:val="0"/>
              <w:bCs w:val="0"/>
              <w:caps w:val="0"/>
              <w:noProof/>
              <w:sz w:val="21"/>
              <w:szCs w:val="22"/>
            </w:rPr>
          </w:pPr>
          <w:hyperlink w:anchor="_Toc266000113" w:history="1">
            <w:r w:rsidR="0035568E" w:rsidRPr="00E0219E">
              <w:rPr>
                <w:rStyle w:val="a6"/>
                <w:rFonts w:hint="eastAsia"/>
                <w:noProof/>
              </w:rPr>
              <w:t>前言</w:t>
            </w:r>
            <w:r w:rsidR="0035568E">
              <w:rPr>
                <w:noProof/>
                <w:webHidden/>
              </w:rPr>
              <w:tab/>
            </w:r>
            <w:r>
              <w:rPr>
                <w:noProof/>
                <w:webHidden/>
              </w:rPr>
              <w:fldChar w:fldCharType="begin"/>
            </w:r>
            <w:r w:rsidR="0035568E">
              <w:rPr>
                <w:noProof/>
                <w:webHidden/>
              </w:rPr>
              <w:instrText xml:space="preserve"> PAGEREF _Toc266000113 \h </w:instrText>
            </w:r>
            <w:r>
              <w:rPr>
                <w:noProof/>
                <w:webHidden/>
              </w:rPr>
            </w:r>
            <w:r>
              <w:rPr>
                <w:noProof/>
                <w:webHidden/>
              </w:rPr>
              <w:fldChar w:fldCharType="separate"/>
            </w:r>
            <w:r w:rsidR="0035568E">
              <w:rPr>
                <w:noProof/>
                <w:webHidden/>
              </w:rPr>
              <w:t>5</w:t>
            </w:r>
            <w:r>
              <w:rPr>
                <w:noProof/>
                <w:webHidden/>
              </w:rPr>
              <w:fldChar w:fldCharType="end"/>
            </w:r>
          </w:hyperlink>
        </w:p>
        <w:p w:rsidR="0035568E" w:rsidRDefault="00673FC1" w:rsidP="0035568E">
          <w:pPr>
            <w:pStyle w:val="10"/>
            <w:tabs>
              <w:tab w:val="right" w:leader="dot" w:pos="8302"/>
            </w:tabs>
            <w:ind w:firstLine="402"/>
            <w:rPr>
              <w:b w:val="0"/>
              <w:bCs w:val="0"/>
              <w:caps w:val="0"/>
              <w:noProof/>
              <w:sz w:val="21"/>
              <w:szCs w:val="22"/>
            </w:rPr>
          </w:pPr>
          <w:hyperlink w:anchor="_Toc266000114" w:history="1">
            <w:r w:rsidR="0035568E" w:rsidRPr="00E0219E">
              <w:rPr>
                <w:rStyle w:val="a6"/>
                <w:rFonts w:hint="eastAsia"/>
                <w:noProof/>
              </w:rPr>
              <w:t>第一章</w:t>
            </w:r>
            <w:r w:rsidR="0035568E" w:rsidRPr="00E0219E">
              <w:rPr>
                <w:rStyle w:val="a6"/>
                <w:noProof/>
              </w:rPr>
              <w:t xml:space="preserve"> </w:t>
            </w:r>
            <w:r w:rsidR="0035568E" w:rsidRPr="00E0219E">
              <w:rPr>
                <w:rStyle w:val="a6"/>
                <w:rFonts w:hint="eastAsia"/>
                <w:noProof/>
              </w:rPr>
              <w:t>电子商务安全问题的分析</w:t>
            </w:r>
            <w:r w:rsidR="0035568E">
              <w:rPr>
                <w:noProof/>
                <w:webHidden/>
              </w:rPr>
              <w:tab/>
            </w:r>
            <w:r>
              <w:rPr>
                <w:noProof/>
                <w:webHidden/>
              </w:rPr>
              <w:fldChar w:fldCharType="begin"/>
            </w:r>
            <w:r w:rsidR="0035568E">
              <w:rPr>
                <w:noProof/>
                <w:webHidden/>
              </w:rPr>
              <w:instrText xml:space="preserve"> PAGEREF _Toc266000114 \h </w:instrText>
            </w:r>
            <w:r>
              <w:rPr>
                <w:noProof/>
                <w:webHidden/>
              </w:rPr>
            </w:r>
            <w:r>
              <w:rPr>
                <w:noProof/>
                <w:webHidden/>
              </w:rPr>
              <w:fldChar w:fldCharType="separate"/>
            </w:r>
            <w:r w:rsidR="0035568E">
              <w:rPr>
                <w:noProof/>
                <w:webHidden/>
              </w:rPr>
              <w:t>5</w:t>
            </w:r>
            <w:r>
              <w:rPr>
                <w:noProof/>
                <w:webHidden/>
              </w:rPr>
              <w:fldChar w:fldCharType="end"/>
            </w:r>
          </w:hyperlink>
        </w:p>
        <w:p w:rsidR="0035568E" w:rsidRDefault="00673FC1" w:rsidP="0035568E">
          <w:pPr>
            <w:pStyle w:val="20"/>
            <w:tabs>
              <w:tab w:val="right" w:leader="dot" w:pos="8302"/>
            </w:tabs>
            <w:ind w:firstLine="400"/>
            <w:rPr>
              <w:smallCaps w:val="0"/>
              <w:noProof/>
              <w:sz w:val="21"/>
              <w:szCs w:val="22"/>
            </w:rPr>
          </w:pPr>
          <w:hyperlink w:anchor="_Toc266000115" w:history="1">
            <w:r w:rsidR="0035568E" w:rsidRPr="00E0219E">
              <w:rPr>
                <w:rStyle w:val="a6"/>
                <w:noProof/>
              </w:rPr>
              <w:t>1.1</w:t>
            </w:r>
            <w:r w:rsidR="0035568E" w:rsidRPr="00E0219E">
              <w:rPr>
                <w:rStyle w:val="a6"/>
                <w:rFonts w:hint="eastAsia"/>
                <w:noProof/>
              </w:rPr>
              <w:t>电子商务概论</w:t>
            </w:r>
            <w:r w:rsidR="0035568E">
              <w:rPr>
                <w:noProof/>
                <w:webHidden/>
              </w:rPr>
              <w:tab/>
            </w:r>
            <w:r>
              <w:rPr>
                <w:noProof/>
                <w:webHidden/>
              </w:rPr>
              <w:fldChar w:fldCharType="begin"/>
            </w:r>
            <w:r w:rsidR="0035568E">
              <w:rPr>
                <w:noProof/>
                <w:webHidden/>
              </w:rPr>
              <w:instrText xml:space="preserve"> PAGEREF _Toc266000115 \h </w:instrText>
            </w:r>
            <w:r>
              <w:rPr>
                <w:noProof/>
                <w:webHidden/>
              </w:rPr>
            </w:r>
            <w:r>
              <w:rPr>
                <w:noProof/>
                <w:webHidden/>
              </w:rPr>
              <w:fldChar w:fldCharType="separate"/>
            </w:r>
            <w:r w:rsidR="0035568E">
              <w:rPr>
                <w:noProof/>
                <w:webHidden/>
              </w:rPr>
              <w:t>5</w:t>
            </w:r>
            <w:r>
              <w:rPr>
                <w:noProof/>
                <w:webHidden/>
              </w:rPr>
              <w:fldChar w:fldCharType="end"/>
            </w:r>
          </w:hyperlink>
        </w:p>
        <w:p w:rsidR="0035568E" w:rsidRDefault="00673FC1" w:rsidP="0035568E">
          <w:pPr>
            <w:pStyle w:val="20"/>
            <w:tabs>
              <w:tab w:val="right" w:leader="dot" w:pos="8302"/>
            </w:tabs>
            <w:ind w:firstLine="400"/>
            <w:rPr>
              <w:smallCaps w:val="0"/>
              <w:noProof/>
              <w:sz w:val="21"/>
              <w:szCs w:val="22"/>
            </w:rPr>
          </w:pPr>
          <w:hyperlink w:anchor="_Toc266000116" w:history="1">
            <w:r w:rsidR="0035568E" w:rsidRPr="00E0219E">
              <w:rPr>
                <w:rStyle w:val="a6"/>
                <w:noProof/>
              </w:rPr>
              <w:t>1.2</w:t>
            </w:r>
            <w:r w:rsidR="0035568E" w:rsidRPr="00E0219E">
              <w:rPr>
                <w:rStyle w:val="a6"/>
                <w:rFonts w:hint="eastAsia"/>
                <w:noProof/>
              </w:rPr>
              <w:t>电子商务安全问题分析</w:t>
            </w:r>
            <w:r w:rsidR="0035568E">
              <w:rPr>
                <w:noProof/>
                <w:webHidden/>
              </w:rPr>
              <w:tab/>
            </w:r>
            <w:r>
              <w:rPr>
                <w:noProof/>
                <w:webHidden/>
              </w:rPr>
              <w:fldChar w:fldCharType="begin"/>
            </w:r>
            <w:r w:rsidR="0035568E">
              <w:rPr>
                <w:noProof/>
                <w:webHidden/>
              </w:rPr>
              <w:instrText xml:space="preserve"> PAGEREF _Toc266000116 \h </w:instrText>
            </w:r>
            <w:r>
              <w:rPr>
                <w:noProof/>
                <w:webHidden/>
              </w:rPr>
            </w:r>
            <w:r>
              <w:rPr>
                <w:noProof/>
                <w:webHidden/>
              </w:rPr>
              <w:fldChar w:fldCharType="separate"/>
            </w:r>
            <w:r w:rsidR="0035568E">
              <w:rPr>
                <w:noProof/>
                <w:webHidden/>
              </w:rPr>
              <w:t>6</w:t>
            </w:r>
            <w:r>
              <w:rPr>
                <w:noProof/>
                <w:webHidden/>
              </w:rPr>
              <w:fldChar w:fldCharType="end"/>
            </w:r>
          </w:hyperlink>
        </w:p>
        <w:p w:rsidR="0035568E" w:rsidRDefault="00673FC1" w:rsidP="0035568E">
          <w:pPr>
            <w:pStyle w:val="20"/>
            <w:tabs>
              <w:tab w:val="right" w:leader="dot" w:pos="8302"/>
            </w:tabs>
            <w:ind w:firstLine="400"/>
            <w:rPr>
              <w:smallCaps w:val="0"/>
              <w:noProof/>
              <w:sz w:val="21"/>
              <w:szCs w:val="22"/>
            </w:rPr>
          </w:pPr>
          <w:hyperlink w:anchor="_Toc266000117" w:history="1">
            <w:r w:rsidR="0035568E" w:rsidRPr="00E0219E">
              <w:rPr>
                <w:rStyle w:val="a6"/>
                <w:noProof/>
              </w:rPr>
              <w:t>1.3</w:t>
            </w:r>
            <w:r w:rsidR="0035568E" w:rsidRPr="00E0219E">
              <w:rPr>
                <w:rStyle w:val="a6"/>
                <w:rFonts w:hint="eastAsia"/>
                <w:noProof/>
              </w:rPr>
              <w:t>我国电子商务问题现状分析</w:t>
            </w:r>
            <w:r w:rsidR="0035568E">
              <w:rPr>
                <w:noProof/>
                <w:webHidden/>
              </w:rPr>
              <w:tab/>
            </w:r>
            <w:r>
              <w:rPr>
                <w:noProof/>
                <w:webHidden/>
              </w:rPr>
              <w:fldChar w:fldCharType="begin"/>
            </w:r>
            <w:r w:rsidR="0035568E">
              <w:rPr>
                <w:noProof/>
                <w:webHidden/>
              </w:rPr>
              <w:instrText xml:space="preserve"> PAGEREF _Toc266000117 \h </w:instrText>
            </w:r>
            <w:r>
              <w:rPr>
                <w:noProof/>
                <w:webHidden/>
              </w:rPr>
            </w:r>
            <w:r>
              <w:rPr>
                <w:noProof/>
                <w:webHidden/>
              </w:rPr>
              <w:fldChar w:fldCharType="separate"/>
            </w:r>
            <w:r w:rsidR="0035568E">
              <w:rPr>
                <w:noProof/>
                <w:webHidden/>
              </w:rPr>
              <w:t>6</w:t>
            </w:r>
            <w:r>
              <w:rPr>
                <w:noProof/>
                <w:webHidden/>
              </w:rPr>
              <w:fldChar w:fldCharType="end"/>
            </w:r>
          </w:hyperlink>
        </w:p>
        <w:p w:rsidR="0035568E" w:rsidRDefault="00673FC1" w:rsidP="0035568E">
          <w:pPr>
            <w:pStyle w:val="10"/>
            <w:tabs>
              <w:tab w:val="right" w:leader="dot" w:pos="8302"/>
            </w:tabs>
            <w:ind w:firstLine="402"/>
            <w:rPr>
              <w:b w:val="0"/>
              <w:bCs w:val="0"/>
              <w:caps w:val="0"/>
              <w:noProof/>
              <w:sz w:val="21"/>
              <w:szCs w:val="22"/>
            </w:rPr>
          </w:pPr>
          <w:hyperlink w:anchor="_Toc266000118" w:history="1">
            <w:r w:rsidR="0035568E" w:rsidRPr="00E0219E">
              <w:rPr>
                <w:rStyle w:val="a6"/>
                <w:rFonts w:hint="eastAsia"/>
                <w:noProof/>
              </w:rPr>
              <w:t>第二章</w:t>
            </w:r>
            <w:r w:rsidR="0035568E" w:rsidRPr="00E0219E">
              <w:rPr>
                <w:rStyle w:val="a6"/>
                <w:noProof/>
              </w:rPr>
              <w:t xml:space="preserve"> </w:t>
            </w:r>
            <w:r w:rsidR="0035568E" w:rsidRPr="00E0219E">
              <w:rPr>
                <w:rStyle w:val="a6"/>
                <w:rFonts w:hint="eastAsia"/>
                <w:noProof/>
              </w:rPr>
              <w:t>电子商务问题解决方案探讨</w:t>
            </w:r>
            <w:r w:rsidR="0035568E">
              <w:rPr>
                <w:noProof/>
                <w:webHidden/>
              </w:rPr>
              <w:tab/>
            </w:r>
            <w:r>
              <w:rPr>
                <w:noProof/>
                <w:webHidden/>
              </w:rPr>
              <w:fldChar w:fldCharType="begin"/>
            </w:r>
            <w:r w:rsidR="0035568E">
              <w:rPr>
                <w:noProof/>
                <w:webHidden/>
              </w:rPr>
              <w:instrText xml:space="preserve"> PAGEREF _Toc266000118 \h </w:instrText>
            </w:r>
            <w:r>
              <w:rPr>
                <w:noProof/>
                <w:webHidden/>
              </w:rPr>
            </w:r>
            <w:r>
              <w:rPr>
                <w:noProof/>
                <w:webHidden/>
              </w:rPr>
              <w:fldChar w:fldCharType="separate"/>
            </w:r>
            <w:r w:rsidR="0035568E">
              <w:rPr>
                <w:noProof/>
                <w:webHidden/>
              </w:rPr>
              <w:t>7</w:t>
            </w:r>
            <w:r>
              <w:rPr>
                <w:noProof/>
                <w:webHidden/>
              </w:rPr>
              <w:fldChar w:fldCharType="end"/>
            </w:r>
          </w:hyperlink>
        </w:p>
        <w:p w:rsidR="0035568E" w:rsidRDefault="00673FC1" w:rsidP="0035568E">
          <w:pPr>
            <w:pStyle w:val="20"/>
            <w:tabs>
              <w:tab w:val="right" w:leader="dot" w:pos="8302"/>
            </w:tabs>
            <w:ind w:firstLine="400"/>
            <w:rPr>
              <w:smallCaps w:val="0"/>
              <w:noProof/>
              <w:sz w:val="21"/>
              <w:szCs w:val="22"/>
            </w:rPr>
          </w:pPr>
          <w:hyperlink w:anchor="_Toc266000119" w:history="1">
            <w:r w:rsidR="0035568E" w:rsidRPr="00E0219E">
              <w:rPr>
                <w:rStyle w:val="a6"/>
                <w:noProof/>
              </w:rPr>
              <w:t>2.1.</w:t>
            </w:r>
            <w:r w:rsidR="0035568E" w:rsidRPr="00E0219E">
              <w:rPr>
                <w:rStyle w:val="a6"/>
                <w:rFonts w:hint="eastAsia"/>
                <w:noProof/>
              </w:rPr>
              <w:t>数据加密技术</w:t>
            </w:r>
            <w:r w:rsidR="0035568E">
              <w:rPr>
                <w:noProof/>
                <w:webHidden/>
              </w:rPr>
              <w:tab/>
            </w:r>
            <w:r>
              <w:rPr>
                <w:noProof/>
                <w:webHidden/>
              </w:rPr>
              <w:fldChar w:fldCharType="begin"/>
            </w:r>
            <w:r w:rsidR="0035568E">
              <w:rPr>
                <w:noProof/>
                <w:webHidden/>
              </w:rPr>
              <w:instrText xml:space="preserve"> PAGEREF _Toc266000119 \h </w:instrText>
            </w:r>
            <w:r>
              <w:rPr>
                <w:noProof/>
                <w:webHidden/>
              </w:rPr>
            </w:r>
            <w:r>
              <w:rPr>
                <w:noProof/>
                <w:webHidden/>
              </w:rPr>
              <w:fldChar w:fldCharType="separate"/>
            </w:r>
            <w:r w:rsidR="0035568E">
              <w:rPr>
                <w:noProof/>
                <w:webHidden/>
              </w:rPr>
              <w:t>7</w:t>
            </w:r>
            <w:r>
              <w:rPr>
                <w:noProof/>
                <w:webHidden/>
              </w:rPr>
              <w:fldChar w:fldCharType="end"/>
            </w:r>
          </w:hyperlink>
        </w:p>
        <w:p w:rsidR="0035568E" w:rsidRDefault="00673FC1" w:rsidP="0035568E">
          <w:pPr>
            <w:pStyle w:val="20"/>
            <w:tabs>
              <w:tab w:val="right" w:leader="dot" w:pos="8302"/>
            </w:tabs>
            <w:ind w:firstLine="400"/>
            <w:rPr>
              <w:smallCaps w:val="0"/>
              <w:noProof/>
              <w:sz w:val="21"/>
              <w:szCs w:val="22"/>
            </w:rPr>
          </w:pPr>
          <w:hyperlink w:anchor="_Toc266000120" w:history="1">
            <w:r w:rsidR="0035568E" w:rsidRPr="00E0219E">
              <w:rPr>
                <w:rStyle w:val="a6"/>
                <w:noProof/>
              </w:rPr>
              <w:t>2.2.</w:t>
            </w:r>
            <w:r w:rsidR="0035568E" w:rsidRPr="00E0219E">
              <w:rPr>
                <w:rStyle w:val="a6"/>
                <w:rFonts w:hint="eastAsia"/>
                <w:noProof/>
              </w:rPr>
              <w:t>数字签名技术</w:t>
            </w:r>
            <w:r w:rsidR="0035568E">
              <w:rPr>
                <w:noProof/>
                <w:webHidden/>
              </w:rPr>
              <w:tab/>
            </w:r>
            <w:r>
              <w:rPr>
                <w:noProof/>
                <w:webHidden/>
              </w:rPr>
              <w:fldChar w:fldCharType="begin"/>
            </w:r>
            <w:r w:rsidR="0035568E">
              <w:rPr>
                <w:noProof/>
                <w:webHidden/>
              </w:rPr>
              <w:instrText xml:space="preserve"> PAGEREF _Toc266000120 \h </w:instrText>
            </w:r>
            <w:r>
              <w:rPr>
                <w:noProof/>
                <w:webHidden/>
              </w:rPr>
            </w:r>
            <w:r>
              <w:rPr>
                <w:noProof/>
                <w:webHidden/>
              </w:rPr>
              <w:fldChar w:fldCharType="separate"/>
            </w:r>
            <w:r w:rsidR="0035568E">
              <w:rPr>
                <w:noProof/>
                <w:webHidden/>
              </w:rPr>
              <w:t>7</w:t>
            </w:r>
            <w:r>
              <w:rPr>
                <w:noProof/>
                <w:webHidden/>
              </w:rPr>
              <w:fldChar w:fldCharType="end"/>
            </w:r>
          </w:hyperlink>
        </w:p>
        <w:p w:rsidR="0035568E" w:rsidRDefault="00673FC1" w:rsidP="0035568E">
          <w:pPr>
            <w:pStyle w:val="20"/>
            <w:tabs>
              <w:tab w:val="right" w:leader="dot" w:pos="8302"/>
            </w:tabs>
            <w:ind w:firstLine="400"/>
            <w:rPr>
              <w:smallCaps w:val="0"/>
              <w:noProof/>
              <w:sz w:val="21"/>
              <w:szCs w:val="22"/>
            </w:rPr>
          </w:pPr>
          <w:hyperlink w:anchor="_Toc266000121" w:history="1">
            <w:r w:rsidR="0035568E" w:rsidRPr="00E0219E">
              <w:rPr>
                <w:rStyle w:val="a6"/>
                <w:noProof/>
              </w:rPr>
              <w:t>2.3.</w:t>
            </w:r>
            <w:r w:rsidR="0035568E" w:rsidRPr="00E0219E">
              <w:rPr>
                <w:rStyle w:val="a6"/>
                <w:rFonts w:hint="eastAsia"/>
                <w:noProof/>
              </w:rPr>
              <w:t>认证机构和数字证书</w:t>
            </w:r>
            <w:r w:rsidR="0035568E">
              <w:rPr>
                <w:noProof/>
                <w:webHidden/>
              </w:rPr>
              <w:tab/>
            </w:r>
            <w:r>
              <w:rPr>
                <w:noProof/>
                <w:webHidden/>
              </w:rPr>
              <w:fldChar w:fldCharType="begin"/>
            </w:r>
            <w:r w:rsidR="0035568E">
              <w:rPr>
                <w:noProof/>
                <w:webHidden/>
              </w:rPr>
              <w:instrText xml:space="preserve"> PAGEREF _Toc266000121 \h </w:instrText>
            </w:r>
            <w:r>
              <w:rPr>
                <w:noProof/>
                <w:webHidden/>
              </w:rPr>
            </w:r>
            <w:r>
              <w:rPr>
                <w:noProof/>
                <w:webHidden/>
              </w:rPr>
              <w:fldChar w:fldCharType="separate"/>
            </w:r>
            <w:r w:rsidR="0035568E">
              <w:rPr>
                <w:noProof/>
                <w:webHidden/>
              </w:rPr>
              <w:t>8</w:t>
            </w:r>
            <w:r>
              <w:rPr>
                <w:noProof/>
                <w:webHidden/>
              </w:rPr>
              <w:fldChar w:fldCharType="end"/>
            </w:r>
          </w:hyperlink>
        </w:p>
        <w:p w:rsidR="0035568E" w:rsidRDefault="00673FC1" w:rsidP="0035568E">
          <w:pPr>
            <w:pStyle w:val="20"/>
            <w:tabs>
              <w:tab w:val="right" w:leader="dot" w:pos="8302"/>
            </w:tabs>
            <w:ind w:firstLine="400"/>
            <w:rPr>
              <w:smallCaps w:val="0"/>
              <w:noProof/>
              <w:sz w:val="21"/>
              <w:szCs w:val="22"/>
            </w:rPr>
          </w:pPr>
          <w:hyperlink w:anchor="_Toc266000122" w:history="1">
            <w:r w:rsidR="0035568E" w:rsidRPr="00E0219E">
              <w:rPr>
                <w:rStyle w:val="a6"/>
                <w:noProof/>
              </w:rPr>
              <w:t>3.4.</w:t>
            </w:r>
            <w:r w:rsidR="0035568E" w:rsidRPr="00E0219E">
              <w:rPr>
                <w:rStyle w:val="a6"/>
                <w:rFonts w:hint="eastAsia"/>
                <w:noProof/>
              </w:rPr>
              <w:t>使用安全电子交易协议</w:t>
            </w:r>
            <w:r w:rsidR="0035568E" w:rsidRPr="00E0219E">
              <w:rPr>
                <w:rStyle w:val="a6"/>
                <w:noProof/>
              </w:rPr>
              <w:t>(SET:Secure Electronic Transactions)</w:t>
            </w:r>
            <w:r w:rsidR="0035568E">
              <w:rPr>
                <w:noProof/>
                <w:webHidden/>
              </w:rPr>
              <w:tab/>
            </w:r>
            <w:r>
              <w:rPr>
                <w:noProof/>
                <w:webHidden/>
              </w:rPr>
              <w:fldChar w:fldCharType="begin"/>
            </w:r>
            <w:r w:rsidR="0035568E">
              <w:rPr>
                <w:noProof/>
                <w:webHidden/>
              </w:rPr>
              <w:instrText xml:space="preserve"> PAGEREF _Toc266000122 \h </w:instrText>
            </w:r>
            <w:r>
              <w:rPr>
                <w:noProof/>
                <w:webHidden/>
              </w:rPr>
            </w:r>
            <w:r>
              <w:rPr>
                <w:noProof/>
                <w:webHidden/>
              </w:rPr>
              <w:fldChar w:fldCharType="separate"/>
            </w:r>
            <w:r w:rsidR="0035568E">
              <w:rPr>
                <w:noProof/>
                <w:webHidden/>
              </w:rPr>
              <w:t>8</w:t>
            </w:r>
            <w:r>
              <w:rPr>
                <w:noProof/>
                <w:webHidden/>
              </w:rPr>
              <w:fldChar w:fldCharType="end"/>
            </w:r>
          </w:hyperlink>
        </w:p>
        <w:p w:rsidR="0035568E" w:rsidRDefault="00673FC1" w:rsidP="0035568E">
          <w:pPr>
            <w:pStyle w:val="10"/>
            <w:tabs>
              <w:tab w:val="right" w:leader="dot" w:pos="8302"/>
            </w:tabs>
            <w:ind w:firstLine="402"/>
            <w:rPr>
              <w:b w:val="0"/>
              <w:bCs w:val="0"/>
              <w:caps w:val="0"/>
              <w:noProof/>
              <w:sz w:val="21"/>
              <w:szCs w:val="22"/>
            </w:rPr>
          </w:pPr>
          <w:hyperlink w:anchor="_Toc266000123" w:history="1">
            <w:r w:rsidR="0035568E" w:rsidRPr="00E0219E">
              <w:rPr>
                <w:rStyle w:val="a6"/>
                <w:rFonts w:hint="eastAsia"/>
                <w:noProof/>
              </w:rPr>
              <w:t>第三章</w:t>
            </w:r>
            <w:r w:rsidR="0035568E" w:rsidRPr="00E0219E">
              <w:rPr>
                <w:rStyle w:val="a6"/>
                <w:noProof/>
              </w:rPr>
              <w:t xml:space="preserve"> </w:t>
            </w:r>
            <w:r w:rsidR="0035568E" w:rsidRPr="00E0219E">
              <w:rPr>
                <w:rStyle w:val="a6"/>
                <w:rFonts w:hint="eastAsia"/>
                <w:noProof/>
              </w:rPr>
              <w:t>电子商务的发展前景</w:t>
            </w:r>
            <w:r w:rsidR="0035568E">
              <w:rPr>
                <w:noProof/>
                <w:webHidden/>
              </w:rPr>
              <w:tab/>
            </w:r>
            <w:r>
              <w:rPr>
                <w:noProof/>
                <w:webHidden/>
              </w:rPr>
              <w:fldChar w:fldCharType="begin"/>
            </w:r>
            <w:r w:rsidR="0035568E">
              <w:rPr>
                <w:noProof/>
                <w:webHidden/>
              </w:rPr>
              <w:instrText xml:space="preserve"> PAGEREF _Toc266000123 \h </w:instrText>
            </w:r>
            <w:r>
              <w:rPr>
                <w:noProof/>
                <w:webHidden/>
              </w:rPr>
            </w:r>
            <w:r>
              <w:rPr>
                <w:noProof/>
                <w:webHidden/>
              </w:rPr>
              <w:fldChar w:fldCharType="separate"/>
            </w:r>
            <w:r w:rsidR="0035568E">
              <w:rPr>
                <w:noProof/>
                <w:webHidden/>
              </w:rPr>
              <w:t>8</w:t>
            </w:r>
            <w:r>
              <w:rPr>
                <w:noProof/>
                <w:webHidden/>
              </w:rPr>
              <w:fldChar w:fldCharType="end"/>
            </w:r>
          </w:hyperlink>
        </w:p>
        <w:p w:rsidR="0035568E" w:rsidRDefault="00673FC1" w:rsidP="0035568E">
          <w:pPr>
            <w:pStyle w:val="20"/>
            <w:tabs>
              <w:tab w:val="right" w:leader="dot" w:pos="8302"/>
            </w:tabs>
            <w:ind w:firstLine="400"/>
            <w:rPr>
              <w:smallCaps w:val="0"/>
              <w:noProof/>
              <w:sz w:val="21"/>
              <w:szCs w:val="22"/>
            </w:rPr>
          </w:pPr>
          <w:hyperlink w:anchor="_Toc266000124" w:history="1">
            <w:r w:rsidR="0035568E" w:rsidRPr="00E0219E">
              <w:rPr>
                <w:rStyle w:val="a6"/>
                <w:noProof/>
              </w:rPr>
              <w:t>3.1</w:t>
            </w:r>
            <w:r w:rsidR="0035568E" w:rsidRPr="00E0219E">
              <w:rPr>
                <w:rStyle w:val="a6"/>
                <w:rFonts w:hint="eastAsia"/>
                <w:noProof/>
              </w:rPr>
              <w:t>电子商务市场的发展</w:t>
            </w:r>
            <w:r w:rsidR="0035568E">
              <w:rPr>
                <w:noProof/>
                <w:webHidden/>
              </w:rPr>
              <w:tab/>
            </w:r>
            <w:r>
              <w:rPr>
                <w:noProof/>
                <w:webHidden/>
              </w:rPr>
              <w:fldChar w:fldCharType="begin"/>
            </w:r>
            <w:r w:rsidR="0035568E">
              <w:rPr>
                <w:noProof/>
                <w:webHidden/>
              </w:rPr>
              <w:instrText xml:space="preserve"> PAGEREF _Toc266000124 \h </w:instrText>
            </w:r>
            <w:r>
              <w:rPr>
                <w:noProof/>
                <w:webHidden/>
              </w:rPr>
            </w:r>
            <w:r>
              <w:rPr>
                <w:noProof/>
                <w:webHidden/>
              </w:rPr>
              <w:fldChar w:fldCharType="separate"/>
            </w:r>
            <w:r w:rsidR="0035568E">
              <w:rPr>
                <w:noProof/>
                <w:webHidden/>
              </w:rPr>
              <w:t>8</w:t>
            </w:r>
            <w:r>
              <w:rPr>
                <w:noProof/>
                <w:webHidden/>
              </w:rPr>
              <w:fldChar w:fldCharType="end"/>
            </w:r>
          </w:hyperlink>
        </w:p>
        <w:p w:rsidR="0035568E" w:rsidRDefault="00673FC1" w:rsidP="0035568E">
          <w:pPr>
            <w:pStyle w:val="20"/>
            <w:tabs>
              <w:tab w:val="right" w:leader="dot" w:pos="8302"/>
            </w:tabs>
            <w:ind w:firstLine="400"/>
            <w:rPr>
              <w:smallCaps w:val="0"/>
              <w:noProof/>
              <w:sz w:val="21"/>
              <w:szCs w:val="22"/>
            </w:rPr>
          </w:pPr>
          <w:hyperlink w:anchor="_Toc266000125" w:history="1">
            <w:r w:rsidR="0035568E" w:rsidRPr="00E0219E">
              <w:rPr>
                <w:rStyle w:val="a6"/>
                <w:noProof/>
              </w:rPr>
              <w:t xml:space="preserve">3.2 </w:t>
            </w:r>
            <w:r w:rsidR="0035568E" w:rsidRPr="00E0219E">
              <w:rPr>
                <w:rStyle w:val="a6"/>
                <w:rFonts w:hint="eastAsia"/>
                <w:noProof/>
              </w:rPr>
              <w:t>电子商务未来发展趋势分析</w:t>
            </w:r>
            <w:r w:rsidR="0035568E">
              <w:rPr>
                <w:noProof/>
                <w:webHidden/>
              </w:rPr>
              <w:tab/>
            </w:r>
            <w:r>
              <w:rPr>
                <w:noProof/>
                <w:webHidden/>
              </w:rPr>
              <w:fldChar w:fldCharType="begin"/>
            </w:r>
            <w:r w:rsidR="0035568E">
              <w:rPr>
                <w:noProof/>
                <w:webHidden/>
              </w:rPr>
              <w:instrText xml:space="preserve"> PAGEREF _Toc266000125 \h </w:instrText>
            </w:r>
            <w:r>
              <w:rPr>
                <w:noProof/>
                <w:webHidden/>
              </w:rPr>
            </w:r>
            <w:r>
              <w:rPr>
                <w:noProof/>
                <w:webHidden/>
              </w:rPr>
              <w:fldChar w:fldCharType="separate"/>
            </w:r>
            <w:r w:rsidR="0035568E">
              <w:rPr>
                <w:noProof/>
                <w:webHidden/>
              </w:rPr>
              <w:t>9</w:t>
            </w:r>
            <w:r>
              <w:rPr>
                <w:noProof/>
                <w:webHidden/>
              </w:rPr>
              <w:fldChar w:fldCharType="end"/>
            </w:r>
          </w:hyperlink>
        </w:p>
        <w:p w:rsidR="0035568E" w:rsidRDefault="00673FC1" w:rsidP="0035568E">
          <w:pPr>
            <w:pStyle w:val="30"/>
            <w:tabs>
              <w:tab w:val="right" w:leader="dot" w:pos="8302"/>
            </w:tabs>
            <w:ind w:firstLine="400"/>
            <w:rPr>
              <w:i w:val="0"/>
              <w:iCs w:val="0"/>
              <w:noProof/>
              <w:sz w:val="21"/>
              <w:szCs w:val="22"/>
            </w:rPr>
          </w:pPr>
          <w:hyperlink w:anchor="_Toc266000126" w:history="1">
            <w:r w:rsidR="0035568E" w:rsidRPr="00E0219E">
              <w:rPr>
                <w:rStyle w:val="a6"/>
                <w:noProof/>
              </w:rPr>
              <w:t>3.2.1</w:t>
            </w:r>
            <w:r w:rsidR="0035568E" w:rsidRPr="00E0219E">
              <w:rPr>
                <w:rStyle w:val="a6"/>
                <w:rFonts w:hint="eastAsia"/>
                <w:noProof/>
              </w:rPr>
              <w:t>个性化趋势</w:t>
            </w:r>
            <w:r w:rsidR="0035568E">
              <w:rPr>
                <w:noProof/>
                <w:webHidden/>
              </w:rPr>
              <w:tab/>
            </w:r>
            <w:r>
              <w:rPr>
                <w:noProof/>
                <w:webHidden/>
              </w:rPr>
              <w:fldChar w:fldCharType="begin"/>
            </w:r>
            <w:r w:rsidR="0035568E">
              <w:rPr>
                <w:noProof/>
                <w:webHidden/>
              </w:rPr>
              <w:instrText xml:space="preserve"> PAGEREF _Toc266000126 \h </w:instrText>
            </w:r>
            <w:r>
              <w:rPr>
                <w:noProof/>
                <w:webHidden/>
              </w:rPr>
            </w:r>
            <w:r>
              <w:rPr>
                <w:noProof/>
                <w:webHidden/>
              </w:rPr>
              <w:fldChar w:fldCharType="separate"/>
            </w:r>
            <w:r w:rsidR="0035568E">
              <w:rPr>
                <w:noProof/>
                <w:webHidden/>
              </w:rPr>
              <w:t>9</w:t>
            </w:r>
            <w:r>
              <w:rPr>
                <w:noProof/>
                <w:webHidden/>
              </w:rPr>
              <w:fldChar w:fldCharType="end"/>
            </w:r>
          </w:hyperlink>
        </w:p>
        <w:p w:rsidR="0035568E" w:rsidRDefault="00673FC1" w:rsidP="0035568E">
          <w:pPr>
            <w:pStyle w:val="30"/>
            <w:tabs>
              <w:tab w:val="right" w:leader="dot" w:pos="8302"/>
            </w:tabs>
            <w:ind w:firstLine="400"/>
            <w:rPr>
              <w:i w:val="0"/>
              <w:iCs w:val="0"/>
              <w:noProof/>
              <w:sz w:val="21"/>
              <w:szCs w:val="22"/>
            </w:rPr>
          </w:pPr>
          <w:hyperlink w:anchor="_Toc266000127" w:history="1">
            <w:r w:rsidR="0035568E" w:rsidRPr="00E0219E">
              <w:rPr>
                <w:rStyle w:val="a6"/>
                <w:noProof/>
              </w:rPr>
              <w:t>3.2.2</w:t>
            </w:r>
            <w:r w:rsidR="0035568E" w:rsidRPr="00E0219E">
              <w:rPr>
                <w:rStyle w:val="a6"/>
                <w:rFonts w:hint="eastAsia"/>
                <w:noProof/>
              </w:rPr>
              <w:t>专业化趋势</w:t>
            </w:r>
            <w:r w:rsidR="0035568E">
              <w:rPr>
                <w:noProof/>
                <w:webHidden/>
              </w:rPr>
              <w:tab/>
            </w:r>
            <w:r>
              <w:rPr>
                <w:noProof/>
                <w:webHidden/>
              </w:rPr>
              <w:fldChar w:fldCharType="begin"/>
            </w:r>
            <w:r w:rsidR="0035568E">
              <w:rPr>
                <w:noProof/>
                <w:webHidden/>
              </w:rPr>
              <w:instrText xml:space="preserve"> PAGEREF _Toc266000127 \h </w:instrText>
            </w:r>
            <w:r>
              <w:rPr>
                <w:noProof/>
                <w:webHidden/>
              </w:rPr>
            </w:r>
            <w:r>
              <w:rPr>
                <w:noProof/>
                <w:webHidden/>
              </w:rPr>
              <w:fldChar w:fldCharType="separate"/>
            </w:r>
            <w:r w:rsidR="0035568E">
              <w:rPr>
                <w:noProof/>
                <w:webHidden/>
              </w:rPr>
              <w:t>9</w:t>
            </w:r>
            <w:r>
              <w:rPr>
                <w:noProof/>
                <w:webHidden/>
              </w:rPr>
              <w:fldChar w:fldCharType="end"/>
            </w:r>
          </w:hyperlink>
        </w:p>
        <w:p w:rsidR="0035568E" w:rsidRDefault="00673FC1" w:rsidP="0035568E">
          <w:pPr>
            <w:pStyle w:val="30"/>
            <w:tabs>
              <w:tab w:val="right" w:leader="dot" w:pos="8302"/>
            </w:tabs>
            <w:ind w:firstLine="400"/>
            <w:rPr>
              <w:i w:val="0"/>
              <w:iCs w:val="0"/>
              <w:noProof/>
              <w:sz w:val="21"/>
              <w:szCs w:val="22"/>
            </w:rPr>
          </w:pPr>
          <w:hyperlink w:anchor="_Toc266000128" w:history="1">
            <w:r w:rsidR="0035568E" w:rsidRPr="00E0219E">
              <w:rPr>
                <w:rStyle w:val="a6"/>
                <w:noProof/>
              </w:rPr>
              <w:t>3.2.3</w:t>
            </w:r>
            <w:r w:rsidR="0035568E" w:rsidRPr="00E0219E">
              <w:rPr>
                <w:rStyle w:val="a6"/>
                <w:rFonts w:hint="eastAsia"/>
                <w:noProof/>
              </w:rPr>
              <w:t>国际化趋势</w:t>
            </w:r>
            <w:r w:rsidR="0035568E">
              <w:rPr>
                <w:noProof/>
                <w:webHidden/>
              </w:rPr>
              <w:tab/>
            </w:r>
            <w:r>
              <w:rPr>
                <w:noProof/>
                <w:webHidden/>
              </w:rPr>
              <w:fldChar w:fldCharType="begin"/>
            </w:r>
            <w:r w:rsidR="0035568E">
              <w:rPr>
                <w:noProof/>
                <w:webHidden/>
              </w:rPr>
              <w:instrText xml:space="preserve"> PAGEREF _Toc266000128 \h </w:instrText>
            </w:r>
            <w:r>
              <w:rPr>
                <w:noProof/>
                <w:webHidden/>
              </w:rPr>
            </w:r>
            <w:r>
              <w:rPr>
                <w:noProof/>
                <w:webHidden/>
              </w:rPr>
              <w:fldChar w:fldCharType="separate"/>
            </w:r>
            <w:r w:rsidR="0035568E">
              <w:rPr>
                <w:noProof/>
                <w:webHidden/>
              </w:rPr>
              <w:t>9</w:t>
            </w:r>
            <w:r>
              <w:rPr>
                <w:noProof/>
                <w:webHidden/>
              </w:rPr>
              <w:fldChar w:fldCharType="end"/>
            </w:r>
          </w:hyperlink>
        </w:p>
        <w:p w:rsidR="0035568E" w:rsidRDefault="00673FC1" w:rsidP="0035568E">
          <w:pPr>
            <w:pStyle w:val="30"/>
            <w:tabs>
              <w:tab w:val="right" w:leader="dot" w:pos="8302"/>
            </w:tabs>
            <w:ind w:firstLine="400"/>
            <w:rPr>
              <w:i w:val="0"/>
              <w:iCs w:val="0"/>
              <w:noProof/>
              <w:sz w:val="21"/>
              <w:szCs w:val="22"/>
            </w:rPr>
          </w:pPr>
          <w:hyperlink w:anchor="_Toc266000129" w:history="1">
            <w:r w:rsidR="0035568E" w:rsidRPr="00E0219E">
              <w:rPr>
                <w:rStyle w:val="a6"/>
                <w:noProof/>
              </w:rPr>
              <w:t xml:space="preserve">3.2.4 </w:t>
            </w:r>
            <w:r w:rsidR="0035568E" w:rsidRPr="00E0219E">
              <w:rPr>
                <w:rStyle w:val="a6"/>
                <w:rFonts w:hint="eastAsia"/>
                <w:noProof/>
              </w:rPr>
              <w:t>区域化优势</w:t>
            </w:r>
            <w:r w:rsidR="0035568E">
              <w:rPr>
                <w:noProof/>
                <w:webHidden/>
              </w:rPr>
              <w:tab/>
            </w:r>
            <w:r>
              <w:rPr>
                <w:noProof/>
                <w:webHidden/>
              </w:rPr>
              <w:fldChar w:fldCharType="begin"/>
            </w:r>
            <w:r w:rsidR="0035568E">
              <w:rPr>
                <w:noProof/>
                <w:webHidden/>
              </w:rPr>
              <w:instrText xml:space="preserve"> PAGEREF _Toc266000129 \h </w:instrText>
            </w:r>
            <w:r>
              <w:rPr>
                <w:noProof/>
                <w:webHidden/>
              </w:rPr>
            </w:r>
            <w:r>
              <w:rPr>
                <w:noProof/>
                <w:webHidden/>
              </w:rPr>
              <w:fldChar w:fldCharType="separate"/>
            </w:r>
            <w:r w:rsidR="0035568E">
              <w:rPr>
                <w:noProof/>
                <w:webHidden/>
              </w:rPr>
              <w:t>9</w:t>
            </w:r>
            <w:r>
              <w:rPr>
                <w:noProof/>
                <w:webHidden/>
              </w:rPr>
              <w:fldChar w:fldCharType="end"/>
            </w:r>
          </w:hyperlink>
        </w:p>
        <w:p w:rsidR="0035568E" w:rsidRDefault="00673FC1" w:rsidP="0035568E">
          <w:pPr>
            <w:pStyle w:val="30"/>
            <w:tabs>
              <w:tab w:val="right" w:leader="dot" w:pos="8302"/>
            </w:tabs>
            <w:ind w:firstLine="400"/>
            <w:rPr>
              <w:i w:val="0"/>
              <w:iCs w:val="0"/>
              <w:noProof/>
              <w:sz w:val="21"/>
              <w:szCs w:val="22"/>
            </w:rPr>
          </w:pPr>
          <w:hyperlink w:anchor="_Toc266000130" w:history="1">
            <w:r w:rsidR="0035568E" w:rsidRPr="00E0219E">
              <w:rPr>
                <w:rStyle w:val="a6"/>
                <w:noProof/>
              </w:rPr>
              <w:t xml:space="preserve">3.2.5 </w:t>
            </w:r>
            <w:r w:rsidR="0035568E" w:rsidRPr="00E0219E">
              <w:rPr>
                <w:rStyle w:val="a6"/>
                <w:rFonts w:hint="eastAsia"/>
                <w:noProof/>
              </w:rPr>
              <w:t>融合化趋势</w:t>
            </w:r>
            <w:r w:rsidR="0035568E">
              <w:rPr>
                <w:noProof/>
                <w:webHidden/>
              </w:rPr>
              <w:tab/>
            </w:r>
            <w:r>
              <w:rPr>
                <w:noProof/>
                <w:webHidden/>
              </w:rPr>
              <w:fldChar w:fldCharType="begin"/>
            </w:r>
            <w:r w:rsidR="0035568E">
              <w:rPr>
                <w:noProof/>
                <w:webHidden/>
              </w:rPr>
              <w:instrText xml:space="preserve"> PAGEREF _Toc266000130 \h </w:instrText>
            </w:r>
            <w:r>
              <w:rPr>
                <w:noProof/>
                <w:webHidden/>
              </w:rPr>
            </w:r>
            <w:r>
              <w:rPr>
                <w:noProof/>
                <w:webHidden/>
              </w:rPr>
              <w:fldChar w:fldCharType="separate"/>
            </w:r>
            <w:r w:rsidR="0035568E">
              <w:rPr>
                <w:noProof/>
                <w:webHidden/>
              </w:rPr>
              <w:t>10</w:t>
            </w:r>
            <w:r>
              <w:rPr>
                <w:noProof/>
                <w:webHidden/>
              </w:rPr>
              <w:fldChar w:fldCharType="end"/>
            </w:r>
          </w:hyperlink>
        </w:p>
        <w:p w:rsidR="0035568E" w:rsidRDefault="00673FC1" w:rsidP="0035568E">
          <w:pPr>
            <w:pStyle w:val="10"/>
            <w:tabs>
              <w:tab w:val="right" w:leader="dot" w:pos="8302"/>
            </w:tabs>
            <w:ind w:firstLine="402"/>
            <w:rPr>
              <w:b w:val="0"/>
              <w:bCs w:val="0"/>
              <w:caps w:val="0"/>
              <w:noProof/>
              <w:sz w:val="21"/>
              <w:szCs w:val="22"/>
            </w:rPr>
          </w:pPr>
          <w:hyperlink w:anchor="_Toc266000131" w:history="1">
            <w:r w:rsidR="0035568E" w:rsidRPr="00E0219E">
              <w:rPr>
                <w:rStyle w:val="a6"/>
                <w:rFonts w:hint="eastAsia"/>
                <w:noProof/>
              </w:rPr>
              <w:t>总结</w:t>
            </w:r>
            <w:r w:rsidR="0035568E">
              <w:rPr>
                <w:noProof/>
                <w:webHidden/>
              </w:rPr>
              <w:tab/>
            </w:r>
            <w:r>
              <w:rPr>
                <w:noProof/>
                <w:webHidden/>
              </w:rPr>
              <w:fldChar w:fldCharType="begin"/>
            </w:r>
            <w:r w:rsidR="0035568E">
              <w:rPr>
                <w:noProof/>
                <w:webHidden/>
              </w:rPr>
              <w:instrText xml:space="preserve"> PAGEREF _Toc266000131 \h </w:instrText>
            </w:r>
            <w:r>
              <w:rPr>
                <w:noProof/>
                <w:webHidden/>
              </w:rPr>
            </w:r>
            <w:r>
              <w:rPr>
                <w:noProof/>
                <w:webHidden/>
              </w:rPr>
              <w:fldChar w:fldCharType="separate"/>
            </w:r>
            <w:r w:rsidR="0035568E">
              <w:rPr>
                <w:noProof/>
                <w:webHidden/>
              </w:rPr>
              <w:t>10</w:t>
            </w:r>
            <w:r>
              <w:rPr>
                <w:noProof/>
                <w:webHidden/>
              </w:rPr>
              <w:fldChar w:fldCharType="end"/>
            </w:r>
          </w:hyperlink>
        </w:p>
        <w:p w:rsidR="0035568E" w:rsidRDefault="00673FC1" w:rsidP="0035568E">
          <w:pPr>
            <w:pStyle w:val="10"/>
            <w:tabs>
              <w:tab w:val="right" w:leader="dot" w:pos="8302"/>
            </w:tabs>
            <w:ind w:firstLine="402"/>
            <w:rPr>
              <w:b w:val="0"/>
              <w:bCs w:val="0"/>
              <w:caps w:val="0"/>
              <w:noProof/>
              <w:sz w:val="21"/>
              <w:szCs w:val="22"/>
            </w:rPr>
          </w:pPr>
          <w:hyperlink w:anchor="_Toc266000132" w:history="1">
            <w:r w:rsidR="0035568E" w:rsidRPr="00E0219E">
              <w:rPr>
                <w:rStyle w:val="a6"/>
                <w:rFonts w:hint="eastAsia"/>
                <w:noProof/>
              </w:rPr>
              <w:t>参考文献</w:t>
            </w:r>
            <w:r w:rsidR="0035568E">
              <w:rPr>
                <w:noProof/>
                <w:webHidden/>
              </w:rPr>
              <w:tab/>
            </w:r>
            <w:r>
              <w:rPr>
                <w:noProof/>
                <w:webHidden/>
              </w:rPr>
              <w:fldChar w:fldCharType="begin"/>
            </w:r>
            <w:r w:rsidR="0035568E">
              <w:rPr>
                <w:noProof/>
                <w:webHidden/>
              </w:rPr>
              <w:instrText xml:space="preserve"> PAGEREF _Toc266000132 \h </w:instrText>
            </w:r>
            <w:r>
              <w:rPr>
                <w:noProof/>
                <w:webHidden/>
              </w:rPr>
            </w:r>
            <w:r>
              <w:rPr>
                <w:noProof/>
                <w:webHidden/>
              </w:rPr>
              <w:fldChar w:fldCharType="separate"/>
            </w:r>
            <w:r w:rsidR="0035568E">
              <w:rPr>
                <w:noProof/>
                <w:webHidden/>
              </w:rPr>
              <w:t>10</w:t>
            </w:r>
            <w:r>
              <w:rPr>
                <w:noProof/>
                <w:webHidden/>
              </w:rPr>
              <w:fldChar w:fldCharType="end"/>
            </w:r>
          </w:hyperlink>
        </w:p>
        <w:p w:rsidR="0035568E" w:rsidRDefault="00673FC1" w:rsidP="0035568E">
          <w:pPr>
            <w:pStyle w:val="10"/>
            <w:tabs>
              <w:tab w:val="right" w:leader="dot" w:pos="8302"/>
            </w:tabs>
            <w:ind w:firstLine="402"/>
            <w:rPr>
              <w:lang w:eastAsia="zh-CN"/>
            </w:rPr>
          </w:pPr>
          <w:hyperlink w:anchor="_Toc266000133" w:history="1">
            <w:r w:rsidR="0035568E" w:rsidRPr="00E0219E">
              <w:rPr>
                <w:rStyle w:val="a6"/>
                <w:rFonts w:hint="eastAsia"/>
                <w:noProof/>
              </w:rPr>
              <w:t>致谢</w:t>
            </w:r>
            <w:r w:rsidR="0035568E">
              <w:rPr>
                <w:noProof/>
                <w:webHidden/>
              </w:rPr>
              <w:tab/>
            </w:r>
            <w:r>
              <w:rPr>
                <w:noProof/>
                <w:webHidden/>
              </w:rPr>
              <w:fldChar w:fldCharType="begin"/>
            </w:r>
            <w:r w:rsidR="0035568E">
              <w:rPr>
                <w:noProof/>
                <w:webHidden/>
              </w:rPr>
              <w:instrText xml:space="preserve"> PAGEREF _Toc266000133 \h </w:instrText>
            </w:r>
            <w:r>
              <w:rPr>
                <w:noProof/>
                <w:webHidden/>
              </w:rPr>
            </w:r>
            <w:r>
              <w:rPr>
                <w:noProof/>
                <w:webHidden/>
              </w:rPr>
              <w:fldChar w:fldCharType="separate"/>
            </w:r>
            <w:r w:rsidR="0035568E">
              <w:rPr>
                <w:noProof/>
                <w:webHidden/>
              </w:rPr>
              <w:t>11</w:t>
            </w:r>
            <w:r>
              <w:rPr>
                <w:noProof/>
                <w:webHidden/>
              </w:rPr>
              <w:fldChar w:fldCharType="end"/>
            </w:r>
          </w:hyperlink>
          <w:r>
            <w:rPr>
              <w:lang w:eastAsia="zh-CN"/>
            </w:rPr>
            <w:fldChar w:fldCharType="end"/>
          </w:r>
        </w:p>
      </w:sdtContent>
    </w:sdt>
    <w:p w:rsidR="00FD642C" w:rsidRPr="00B72ECD" w:rsidRDefault="00FD642C" w:rsidP="00B72ECD">
      <w:pPr>
        <w:ind w:firstLine="420"/>
      </w:pPr>
      <w:r w:rsidRPr="00B72ECD">
        <w:br w:type="page"/>
      </w:r>
    </w:p>
    <w:p w:rsidR="000953CD" w:rsidRPr="00B72ECD" w:rsidRDefault="000953CD" w:rsidP="00B72ECD">
      <w:pPr>
        <w:pStyle w:val="1"/>
        <w:rPr>
          <w:lang w:eastAsia="zh-CN"/>
        </w:rPr>
      </w:pPr>
      <w:bookmarkStart w:id="3" w:name="_Toc225398977"/>
      <w:bookmarkStart w:id="4" w:name="_Toc225415094"/>
      <w:bookmarkStart w:id="5" w:name="_Toc266000113"/>
      <w:r w:rsidRPr="00B72ECD">
        <w:rPr>
          <w:rFonts w:hint="eastAsia"/>
          <w:lang w:eastAsia="zh-CN"/>
        </w:rPr>
        <w:lastRenderedPageBreak/>
        <w:t>前言</w:t>
      </w:r>
      <w:bookmarkEnd w:id="3"/>
      <w:bookmarkEnd w:id="4"/>
      <w:bookmarkEnd w:id="5"/>
    </w:p>
    <w:p w:rsidR="000953CD" w:rsidRPr="00B72ECD" w:rsidRDefault="000953CD" w:rsidP="00B72ECD">
      <w:pPr>
        <w:ind w:firstLine="420"/>
        <w:rPr>
          <w:lang w:eastAsia="zh-CN"/>
        </w:rPr>
      </w:pPr>
      <w:r w:rsidRPr="00B72ECD">
        <w:rPr>
          <w:rFonts w:hint="eastAsia"/>
          <w:lang w:eastAsia="zh-CN"/>
        </w:rPr>
        <w:t>作为一种全新的贸易方式和商业模式，电子商务既是未来贸易的发展方向，也是实现自主创新、积极参与国际竞争的需要。然而目前在电子商务领域存在许多制约其发展的因素，至今尚未引起有关部门的高度重视。社会诚实信用体系缺失、交易活动安全保障体系不健全等导致消费者权益及知识产权保护难以落实，严重制约了电子商务的健康发展，已成为发展电子商务需要解决的主要问题。</w:t>
      </w:r>
    </w:p>
    <w:p w:rsidR="000953CD" w:rsidRPr="00B72ECD" w:rsidRDefault="000953CD" w:rsidP="00B72ECD">
      <w:pPr>
        <w:ind w:firstLine="420"/>
        <w:rPr>
          <w:lang w:eastAsia="zh-CN"/>
        </w:rPr>
      </w:pPr>
      <w:r w:rsidRPr="00B72ECD">
        <w:rPr>
          <w:rFonts w:hint="eastAsia"/>
          <w:lang w:eastAsia="zh-CN"/>
        </w:rPr>
        <w:t>国际标准化组织（</w:t>
      </w:r>
      <w:r w:rsidRPr="00B72ECD">
        <w:rPr>
          <w:rFonts w:hint="eastAsia"/>
          <w:lang w:eastAsia="zh-CN"/>
        </w:rPr>
        <w:t>ISO</w:t>
      </w:r>
      <w:r w:rsidRPr="00B72ECD">
        <w:rPr>
          <w:rFonts w:hint="eastAsia"/>
          <w:lang w:eastAsia="zh-CN"/>
        </w:rPr>
        <w:t>）引用</w:t>
      </w:r>
      <w:r w:rsidRPr="00B72ECD">
        <w:rPr>
          <w:rFonts w:hint="eastAsia"/>
          <w:lang w:eastAsia="zh-CN"/>
        </w:rPr>
        <w:t>ISO74982</w:t>
      </w:r>
      <w:r w:rsidRPr="00B72ECD">
        <w:rPr>
          <w:rFonts w:hint="eastAsia"/>
          <w:lang w:eastAsia="zh-CN"/>
        </w:rPr>
        <w:t>文献中对安全的定义是这样的，安全就是最大程度地减少数据和资源被攻击的可能性。</w:t>
      </w:r>
      <w:r w:rsidRPr="00B72ECD">
        <w:rPr>
          <w:rFonts w:hint="eastAsia"/>
          <w:lang w:eastAsia="zh-CN"/>
        </w:rPr>
        <w:t>Internet</w:t>
      </w:r>
      <w:r w:rsidRPr="00B72ECD">
        <w:rPr>
          <w:rFonts w:hint="eastAsia"/>
          <w:lang w:eastAsia="zh-CN"/>
        </w:rPr>
        <w:t>的最大特点就是开放性，对于安全来说，这又是它致命的弱点。网络安全是一门涉及计算机科学、网络技术、通信技术、密码技术、信息安全技术、应用数学、数论、信息论等多种学科的综合性学科，是指网络系统的硬件、软件及其系统中的数据受到保护，不受偶然的或者恶意的原因而遭到破坏、更改、泄露，系统连续可靠正常地运行，网络服务不中断。网络安全从其本质上来讲就是网络上的信息安全。从广义来说，凡是涉及到网络上信息的保密性、完整性、可用性、真实性和可控性的相关技术和理论都是网络安全的研究领域。</w:t>
      </w:r>
    </w:p>
    <w:p w:rsidR="000953CD" w:rsidRPr="00B72ECD" w:rsidRDefault="000953CD" w:rsidP="00B72ECD">
      <w:pPr>
        <w:ind w:firstLine="420"/>
        <w:rPr>
          <w:lang w:eastAsia="zh-CN"/>
        </w:rPr>
      </w:pPr>
      <w:r w:rsidRPr="00B72ECD">
        <w:rPr>
          <w:rFonts w:hint="eastAsia"/>
          <w:lang w:eastAsia="zh-CN"/>
        </w:rPr>
        <w:t>商务交易安全紧紧围绕传统商务在互联网络上应用时产生的各种安全问题，在计算机网络安全的基础上，如何保障电子商务过程的顺利进行。各种商务交易安全服务都是通过安全技术来实现的，主要包括加密技术、认证技术和电子商务安全协议等。</w:t>
      </w:r>
    </w:p>
    <w:p w:rsidR="000953CD" w:rsidRPr="00B72ECD" w:rsidRDefault="000953CD" w:rsidP="00B72ECD">
      <w:pPr>
        <w:ind w:firstLine="420"/>
        <w:rPr>
          <w:lang w:eastAsia="zh-CN"/>
        </w:rPr>
      </w:pPr>
      <w:r w:rsidRPr="00B72ECD">
        <w:rPr>
          <w:rFonts w:hint="eastAsia"/>
          <w:lang w:eastAsia="zh-CN"/>
        </w:rPr>
        <w:t>电子商务服务方式的出现，突破了传统贸易以单向物流为动作格局，实现了以物流为基础，信息为核心，商流为主体的全新战略。这意味着只要市场的开放程度纳入一定的规范，电子商务就具</w:t>
      </w:r>
      <w:r w:rsidRPr="00B72ECD">
        <w:rPr>
          <w:rFonts w:hint="eastAsia"/>
          <w:lang w:eastAsia="zh-CN"/>
        </w:rPr>
        <w:t xml:space="preserve"> </w:t>
      </w:r>
      <w:r w:rsidRPr="00B72ECD">
        <w:rPr>
          <w:rFonts w:hint="eastAsia"/>
          <w:lang w:eastAsia="zh-CN"/>
        </w:rPr>
        <w:t>备了“可贸易”的条件，将畅通无阻地进入国际贸易领域。</w:t>
      </w:r>
      <w:r w:rsidRPr="00B72ECD">
        <w:rPr>
          <w:rFonts w:hint="eastAsia"/>
          <w:lang w:eastAsia="zh-CN"/>
        </w:rPr>
        <w:t xml:space="preserve"> </w:t>
      </w:r>
    </w:p>
    <w:p w:rsidR="000953CD" w:rsidRPr="00B72ECD" w:rsidRDefault="000953CD" w:rsidP="00B72ECD">
      <w:pPr>
        <w:ind w:firstLine="420"/>
        <w:rPr>
          <w:lang w:eastAsia="zh-CN"/>
        </w:rPr>
      </w:pPr>
      <w:r w:rsidRPr="00B72ECD">
        <w:rPr>
          <w:rFonts w:hint="eastAsia"/>
          <w:lang w:eastAsia="zh-CN"/>
        </w:rPr>
        <w:t>因此，如何建立一个安全、便捷的电子商务应用环境，对信息提供足够的保护，已经成为商家和用户都十分关心的话题。下文各章中就以计算机网络安全和商务交易安全作进一步的探讨。</w:t>
      </w:r>
    </w:p>
    <w:p w:rsidR="000953CD" w:rsidRPr="00B72ECD" w:rsidRDefault="000953CD" w:rsidP="00B72ECD">
      <w:pPr>
        <w:pStyle w:val="1"/>
        <w:rPr>
          <w:lang w:eastAsia="zh-CN"/>
        </w:rPr>
      </w:pPr>
      <w:bookmarkStart w:id="6" w:name="_Toc225398978"/>
      <w:bookmarkStart w:id="7" w:name="_Toc225415095"/>
      <w:bookmarkStart w:id="8" w:name="_Toc266000114"/>
      <w:r w:rsidRPr="00B72ECD">
        <w:rPr>
          <w:rFonts w:hint="eastAsia"/>
          <w:lang w:eastAsia="zh-CN"/>
        </w:rPr>
        <w:t>第</w:t>
      </w:r>
      <w:r w:rsidR="00441CC5">
        <w:rPr>
          <w:rFonts w:hint="eastAsia"/>
          <w:lang w:eastAsia="zh-CN"/>
        </w:rPr>
        <w:t>一</w:t>
      </w:r>
      <w:r w:rsidRPr="00B72ECD">
        <w:rPr>
          <w:rFonts w:hint="eastAsia"/>
          <w:lang w:eastAsia="zh-CN"/>
        </w:rPr>
        <w:t>章</w:t>
      </w:r>
      <w:r w:rsidRPr="00B72ECD">
        <w:rPr>
          <w:rFonts w:hint="eastAsia"/>
          <w:lang w:eastAsia="zh-CN"/>
        </w:rPr>
        <w:t xml:space="preserve"> </w:t>
      </w:r>
      <w:r w:rsidRPr="00B72ECD">
        <w:rPr>
          <w:rFonts w:hint="eastAsia"/>
          <w:lang w:eastAsia="zh-CN"/>
        </w:rPr>
        <w:t>电子商务安全问题的分析</w:t>
      </w:r>
      <w:bookmarkEnd w:id="6"/>
      <w:bookmarkEnd w:id="7"/>
      <w:bookmarkEnd w:id="8"/>
    </w:p>
    <w:p w:rsidR="000953CD" w:rsidRPr="00B72ECD" w:rsidRDefault="005B606D" w:rsidP="00B72ECD">
      <w:pPr>
        <w:pStyle w:val="2"/>
        <w:rPr>
          <w:lang w:eastAsia="zh-CN"/>
        </w:rPr>
      </w:pPr>
      <w:bookmarkStart w:id="9" w:name="_Toc225398345"/>
      <w:bookmarkStart w:id="10" w:name="_Toc225398446"/>
      <w:bookmarkStart w:id="11" w:name="_Toc225398979"/>
      <w:bookmarkStart w:id="12" w:name="_Toc225415096"/>
      <w:bookmarkStart w:id="13" w:name="_Toc266000115"/>
      <w:r>
        <w:rPr>
          <w:rFonts w:hint="eastAsia"/>
          <w:lang w:eastAsia="zh-CN"/>
        </w:rPr>
        <w:t>1</w:t>
      </w:r>
      <w:r w:rsidR="000953CD" w:rsidRPr="00B72ECD">
        <w:rPr>
          <w:rFonts w:hint="eastAsia"/>
          <w:lang w:eastAsia="zh-CN"/>
        </w:rPr>
        <w:t>.1</w:t>
      </w:r>
      <w:r w:rsidR="000953CD" w:rsidRPr="00B72ECD">
        <w:rPr>
          <w:rFonts w:hint="eastAsia"/>
          <w:lang w:eastAsia="zh-CN"/>
        </w:rPr>
        <w:t>电子商务概论</w:t>
      </w:r>
      <w:bookmarkEnd w:id="9"/>
      <w:bookmarkEnd w:id="10"/>
      <w:bookmarkEnd w:id="11"/>
      <w:bookmarkEnd w:id="12"/>
      <w:bookmarkEnd w:id="13"/>
    </w:p>
    <w:p w:rsidR="000953CD" w:rsidRPr="00B72ECD" w:rsidRDefault="000953CD" w:rsidP="00B72ECD">
      <w:pPr>
        <w:ind w:firstLine="420"/>
        <w:rPr>
          <w:lang w:eastAsia="zh-CN"/>
        </w:rPr>
      </w:pPr>
      <w:r w:rsidRPr="00B72ECD">
        <w:rPr>
          <w:rFonts w:hint="eastAsia"/>
          <w:lang w:eastAsia="zh-CN"/>
        </w:rPr>
        <w:t>电子商务源于英文</w:t>
      </w:r>
      <w:r w:rsidRPr="00B72ECD">
        <w:rPr>
          <w:rFonts w:hint="eastAsia"/>
          <w:lang w:eastAsia="zh-CN"/>
        </w:rPr>
        <w:t>ELECTRONIC COMMERCE</w:t>
      </w:r>
      <w:r w:rsidRPr="00B72ECD">
        <w:rPr>
          <w:rFonts w:hint="eastAsia"/>
          <w:lang w:eastAsia="zh-CN"/>
        </w:rPr>
        <w:t>，简写为</w:t>
      </w:r>
      <w:r w:rsidRPr="00B72ECD">
        <w:rPr>
          <w:rFonts w:hint="eastAsia"/>
          <w:lang w:eastAsia="zh-CN"/>
        </w:rPr>
        <w:t>EC</w:t>
      </w:r>
      <w:r w:rsidRPr="00B72ECD">
        <w:rPr>
          <w:rFonts w:hint="eastAsia"/>
          <w:lang w:eastAsia="zh-CN"/>
        </w:rPr>
        <w:t>。顾名思义，其内容包含两方面，一是电子方式，二是商贸活动。一般来说是指利用电子信息网络等电子化手段进行的商务活动，是指商务活动的电子化、网络化。广义而言，电子商务还包括政府机构、企事业单位各种内部业务的电子化。电子商务可被看作是一种现代化的商业和行政作业方法，这种方法通过改善产品和服务质量、提高服务传递速度，满足政府组织、厂商和消费者的降低成本的需求，并通过计算机网络加快信息交流以支持决策。电子商务可以包括通过电子方式进行的各项社会活动。随着信息技术的发展，电子商务的内涵和外延也在不断充实和扩展，并不断被赋予新的含义，开拓出更广阔的应用空间。</w:t>
      </w:r>
    </w:p>
    <w:p w:rsidR="000953CD" w:rsidRPr="00B72ECD" w:rsidRDefault="000953CD" w:rsidP="00B72ECD">
      <w:pPr>
        <w:ind w:firstLine="420"/>
        <w:rPr>
          <w:lang w:eastAsia="zh-CN"/>
        </w:rPr>
      </w:pPr>
      <w:r w:rsidRPr="00B72ECD">
        <w:rPr>
          <w:rFonts w:hint="eastAsia"/>
          <w:lang w:eastAsia="zh-CN"/>
        </w:rPr>
        <w:lastRenderedPageBreak/>
        <w:t>电子商务将成为二十一世纪人类信息世界的核心，也是网络应用的发展方向，具有无法预测的增长前景。电子商务还将构筑二十一世纪新型的经济贸易框架。大力发展电子商务，对于国家以信息化带动工业化的战略，实现跨越式发展，增强国家竞争力，具有十分重要的战略意义。</w:t>
      </w:r>
      <w:r w:rsidRPr="00B72ECD">
        <w:rPr>
          <w:rFonts w:hint="eastAsia"/>
          <w:lang w:eastAsia="zh-CN"/>
        </w:rPr>
        <w:t xml:space="preserve"> </w:t>
      </w:r>
    </w:p>
    <w:p w:rsidR="000953CD" w:rsidRPr="00B72ECD" w:rsidRDefault="005B606D" w:rsidP="00B72ECD">
      <w:pPr>
        <w:pStyle w:val="2"/>
        <w:rPr>
          <w:lang w:eastAsia="zh-CN"/>
        </w:rPr>
      </w:pPr>
      <w:bookmarkStart w:id="14" w:name="_Toc225398346"/>
      <w:bookmarkStart w:id="15" w:name="_Toc225398447"/>
      <w:bookmarkStart w:id="16" w:name="_Toc225398980"/>
      <w:bookmarkStart w:id="17" w:name="_Toc225415097"/>
      <w:bookmarkStart w:id="18" w:name="_Toc266000116"/>
      <w:r>
        <w:rPr>
          <w:rFonts w:hint="eastAsia"/>
          <w:lang w:eastAsia="zh-CN"/>
        </w:rPr>
        <w:t>1</w:t>
      </w:r>
      <w:r w:rsidR="000953CD" w:rsidRPr="00B72ECD">
        <w:rPr>
          <w:rFonts w:hint="eastAsia"/>
          <w:lang w:eastAsia="zh-CN"/>
        </w:rPr>
        <w:t>.2</w:t>
      </w:r>
      <w:r w:rsidR="000953CD" w:rsidRPr="00B72ECD">
        <w:rPr>
          <w:rFonts w:hint="eastAsia"/>
          <w:lang w:eastAsia="zh-CN"/>
        </w:rPr>
        <w:t>电子商务安全问题分析</w:t>
      </w:r>
      <w:bookmarkEnd w:id="14"/>
      <w:bookmarkEnd w:id="15"/>
      <w:bookmarkEnd w:id="16"/>
      <w:bookmarkEnd w:id="17"/>
      <w:bookmarkEnd w:id="18"/>
    </w:p>
    <w:p w:rsidR="000953CD" w:rsidRPr="00B72ECD" w:rsidRDefault="000953CD" w:rsidP="00B72ECD">
      <w:pPr>
        <w:ind w:firstLine="420"/>
        <w:rPr>
          <w:lang w:eastAsia="zh-CN"/>
        </w:rPr>
      </w:pPr>
      <w:r w:rsidRPr="00B72ECD">
        <w:rPr>
          <w:rFonts w:hint="eastAsia"/>
          <w:lang w:eastAsia="zh-CN"/>
        </w:rPr>
        <w:t xml:space="preserve">　　电子商务的安全问题仍是影响电子商务发展的主要因素。由于</w:t>
      </w:r>
      <w:r w:rsidRPr="00B72ECD">
        <w:rPr>
          <w:rFonts w:hint="eastAsia"/>
          <w:lang w:eastAsia="zh-CN"/>
        </w:rPr>
        <w:t>INTERNET</w:t>
      </w:r>
      <w:r w:rsidRPr="00B72ECD">
        <w:rPr>
          <w:rFonts w:hint="eastAsia"/>
          <w:lang w:eastAsia="zh-CN"/>
        </w:rPr>
        <w:t>的迅速流行，电子商务引起了广泛的注意，被公认为是未来</w:t>
      </w:r>
      <w:r w:rsidRPr="00B72ECD">
        <w:rPr>
          <w:rFonts w:hint="eastAsia"/>
          <w:lang w:eastAsia="zh-CN"/>
        </w:rPr>
        <w:t>IT</w:t>
      </w:r>
      <w:r w:rsidRPr="00B72ECD">
        <w:rPr>
          <w:rFonts w:hint="eastAsia"/>
          <w:lang w:eastAsia="zh-CN"/>
        </w:rPr>
        <w:t>最有潜力的新的增长点。然而，在开放的网络上处理交易，如何保证传输数据的安全成为电子商务能否普及的最重要的因数之一。调查公司曾对电子商务的应用前景进行过在线调查，当问到为什么不愿意在线购物时，绝大多数人的问题是担心遭到黑客的侵袭而导致信用卡信息丢失。因此，有一部分人或企业因担心安全问题而不愿意使用电子商务，安全成为电子商务发展中最大的障碍。如：安全可靠的通讯网络；有效防护连接在网络上的信息系统；有效防止资料被盗去或盗用；培训电子商务人才，使其了解如何防护其信息系统和资料的安全。</w:t>
      </w:r>
      <w:r w:rsidRPr="00B72ECD">
        <w:rPr>
          <w:rFonts w:hint="eastAsia"/>
          <w:lang w:eastAsia="zh-CN"/>
        </w:rPr>
        <w:t xml:space="preserve"> </w:t>
      </w:r>
    </w:p>
    <w:p w:rsidR="000953CD" w:rsidRPr="00B72ECD" w:rsidRDefault="005B606D" w:rsidP="00B72ECD">
      <w:pPr>
        <w:pStyle w:val="2"/>
        <w:rPr>
          <w:lang w:eastAsia="zh-CN"/>
        </w:rPr>
      </w:pPr>
      <w:bookmarkStart w:id="19" w:name="_Toc225398981"/>
      <w:bookmarkStart w:id="20" w:name="_Toc225415098"/>
      <w:bookmarkStart w:id="21" w:name="_Toc266000117"/>
      <w:r>
        <w:rPr>
          <w:rFonts w:hint="eastAsia"/>
          <w:lang w:eastAsia="zh-CN"/>
        </w:rPr>
        <w:t>1</w:t>
      </w:r>
      <w:r w:rsidR="000953CD" w:rsidRPr="00B72ECD">
        <w:rPr>
          <w:rFonts w:hint="eastAsia"/>
          <w:lang w:eastAsia="zh-CN"/>
        </w:rPr>
        <w:t>.3</w:t>
      </w:r>
      <w:r w:rsidR="000953CD" w:rsidRPr="00B72ECD">
        <w:rPr>
          <w:rFonts w:hint="eastAsia"/>
          <w:lang w:eastAsia="zh-CN"/>
        </w:rPr>
        <w:t>我国电子商务问题现状分析</w:t>
      </w:r>
      <w:bookmarkEnd w:id="19"/>
      <w:bookmarkEnd w:id="20"/>
      <w:bookmarkEnd w:id="21"/>
    </w:p>
    <w:p w:rsidR="000953CD" w:rsidRPr="00B72ECD" w:rsidRDefault="000953CD" w:rsidP="00B72ECD">
      <w:pPr>
        <w:ind w:firstLine="420"/>
        <w:rPr>
          <w:lang w:eastAsia="zh-CN"/>
        </w:rPr>
      </w:pPr>
      <w:r w:rsidRPr="00B72ECD">
        <w:rPr>
          <w:rFonts w:hint="eastAsia"/>
          <w:lang w:eastAsia="zh-CN"/>
        </w:rPr>
        <w:t>目前的中国网络发展的规模决定了其市场容量和商业机会的有限。中国现有不到</w:t>
      </w:r>
      <w:r w:rsidRPr="00B72ECD">
        <w:rPr>
          <w:rFonts w:hint="eastAsia"/>
          <w:lang w:eastAsia="zh-CN"/>
        </w:rPr>
        <w:t>5000</w:t>
      </w:r>
      <w:r w:rsidRPr="00B72ECD">
        <w:rPr>
          <w:rFonts w:hint="eastAsia"/>
          <w:lang w:eastAsia="zh-CN"/>
        </w:rPr>
        <w:t>万的网络人口中，真正具有消费实力并能形成购买力的群体，依然远不足以与现实生活中的传统商业模式相匹敌，同时，目前网络人口的结构也决定了只有少数商品可能马上在网络上销售。</w:t>
      </w:r>
    </w:p>
    <w:p w:rsidR="000953CD" w:rsidRPr="00B72ECD" w:rsidRDefault="000953CD" w:rsidP="00B72ECD">
      <w:pPr>
        <w:ind w:firstLine="420"/>
        <w:rPr>
          <w:lang w:eastAsia="zh-CN"/>
        </w:rPr>
      </w:pPr>
      <w:r w:rsidRPr="00B72ECD">
        <w:rPr>
          <w:rFonts w:hint="eastAsia"/>
          <w:lang w:eastAsia="zh-CN"/>
        </w:rPr>
        <w:t>中国的消费市场一向缺乏信用消费的概念的支持，与此相关的就是货币电子化进程的缓慢。其实从消费者的心理来看，我们没有理由认定中国的消费者就一定会比外国的消费者更抵触信用消费，那些出国定居的中国人在国外也会象当地人一样采用信用消费的方式购买商品，之所以形成国内外的巨大消费行为反差，其根本的原因就在国内金融体系的呆板和缺乏服务意识上。银行与银行之间、银行与消费者之间的画地为牢，迫使那些想尝试信用消费的人必须为此付出额外的巨大精神和财力代价，于是当电子商务这种新型商业模式出现时，我们的消费者根本无所适从，而消费者的反应冷淡反过来又给了那些金融部门以口实，其结果就是形成了一个</w:t>
      </w:r>
      <w:r w:rsidRPr="00B72ECD">
        <w:rPr>
          <w:rFonts w:hint="eastAsia"/>
          <w:lang w:eastAsia="zh-CN"/>
        </w:rPr>
        <w:t>"</w:t>
      </w:r>
      <w:r w:rsidRPr="00B72ECD">
        <w:rPr>
          <w:rFonts w:hint="eastAsia"/>
          <w:lang w:eastAsia="zh-CN"/>
        </w:rPr>
        <w:t>因为没人做，所以没人用；因为没人用，所以没人做</w:t>
      </w:r>
      <w:r w:rsidRPr="00B72ECD">
        <w:rPr>
          <w:rFonts w:hint="eastAsia"/>
          <w:lang w:eastAsia="zh-CN"/>
        </w:rPr>
        <w:t>"</w:t>
      </w:r>
      <w:r w:rsidRPr="00B72ECD">
        <w:rPr>
          <w:rFonts w:hint="eastAsia"/>
          <w:lang w:eastAsia="zh-CN"/>
        </w:rPr>
        <w:t>的怪圈。这个怪圈一天不打破，中国的电子商务就不可能取得根本性的突破。</w:t>
      </w:r>
    </w:p>
    <w:p w:rsidR="000953CD" w:rsidRPr="00B72ECD" w:rsidRDefault="000953CD" w:rsidP="00B72ECD">
      <w:pPr>
        <w:pStyle w:val="1"/>
        <w:rPr>
          <w:lang w:eastAsia="zh-CN"/>
        </w:rPr>
      </w:pPr>
      <w:bookmarkStart w:id="22" w:name="_Toc225398982"/>
      <w:bookmarkStart w:id="23" w:name="_Toc225415099"/>
      <w:bookmarkStart w:id="24" w:name="_Toc266000118"/>
      <w:r w:rsidRPr="00B72ECD">
        <w:rPr>
          <w:rFonts w:hint="eastAsia"/>
          <w:lang w:eastAsia="zh-CN"/>
        </w:rPr>
        <w:t>第</w:t>
      </w:r>
      <w:r w:rsidR="005B606D">
        <w:rPr>
          <w:rFonts w:hint="eastAsia"/>
          <w:lang w:eastAsia="zh-CN"/>
        </w:rPr>
        <w:t>二</w:t>
      </w:r>
      <w:r w:rsidRPr="00B72ECD">
        <w:rPr>
          <w:rFonts w:hint="eastAsia"/>
          <w:lang w:eastAsia="zh-CN"/>
        </w:rPr>
        <w:t>章</w:t>
      </w:r>
      <w:r w:rsidRPr="00B72ECD">
        <w:rPr>
          <w:rFonts w:hint="eastAsia"/>
          <w:lang w:eastAsia="zh-CN"/>
        </w:rPr>
        <w:t xml:space="preserve"> </w:t>
      </w:r>
      <w:r w:rsidRPr="00B72ECD">
        <w:rPr>
          <w:rFonts w:hint="eastAsia"/>
          <w:lang w:eastAsia="zh-CN"/>
        </w:rPr>
        <w:t>电子商务问题解决方案探</w:t>
      </w:r>
      <w:bookmarkStart w:id="25" w:name="_Toc225398983"/>
      <w:bookmarkEnd w:id="22"/>
      <w:r w:rsidRPr="00B72ECD">
        <w:rPr>
          <w:rFonts w:hint="eastAsia"/>
          <w:lang w:eastAsia="zh-CN"/>
        </w:rPr>
        <w:t>讨</w:t>
      </w:r>
      <w:bookmarkEnd w:id="23"/>
      <w:bookmarkEnd w:id="24"/>
    </w:p>
    <w:p w:rsidR="000953CD" w:rsidRPr="00B72ECD" w:rsidRDefault="000953CD" w:rsidP="00B72ECD">
      <w:pPr>
        <w:ind w:firstLine="420"/>
        <w:rPr>
          <w:lang w:eastAsia="zh-CN"/>
        </w:rPr>
      </w:pPr>
      <w:r w:rsidRPr="00B72ECD">
        <w:rPr>
          <w:rFonts w:hint="eastAsia"/>
          <w:lang w:eastAsia="zh-CN"/>
        </w:rPr>
        <w:t>电子商务的安全保障主要涉及到消费者权益保护、电子认证机构的法律地位等问题。我国公民享有通信自由和通信秘密权，对电子商务活动中消费者权益的保护要求更高，但目前消费者的权益保护仅仅依靠《消费者权益保护法》等原有的法律保护已显乏力。电子邮件是一种利用先进技术进行的通信活动，任何利用网络技术的便利条件私自拆封、泄露、篡改他人通信内容的行为均属违法行为。由于企业可以轻易获取消费者的个人资料，消费者的隐私权难以保障，因此，</w:t>
      </w:r>
      <w:r w:rsidRPr="00B72ECD">
        <w:rPr>
          <w:rFonts w:hint="eastAsia"/>
          <w:lang w:eastAsia="zh-CN"/>
        </w:rPr>
        <w:lastRenderedPageBreak/>
        <w:t>法律规范中应明确企业在收集资料时向消费者履行告知义务，取得消费者的认可，这样消费者才能真正享有选择权。只有当消费者充分相信进行电子商务交易与传统的购物同样方便有效，出现纠纷同样可以投诉、获得补偿，整个交易活动才能使消费者感到安全。</w:t>
      </w:r>
    </w:p>
    <w:p w:rsidR="000953CD" w:rsidRPr="00B72ECD" w:rsidRDefault="005B606D" w:rsidP="00B72ECD">
      <w:pPr>
        <w:pStyle w:val="2"/>
        <w:rPr>
          <w:lang w:eastAsia="zh-CN"/>
        </w:rPr>
      </w:pPr>
      <w:bookmarkStart w:id="26" w:name="_Toc225415100"/>
      <w:bookmarkStart w:id="27" w:name="_Toc266000119"/>
      <w:r>
        <w:rPr>
          <w:rFonts w:hint="eastAsia"/>
          <w:lang w:eastAsia="zh-CN"/>
        </w:rPr>
        <w:t>2</w:t>
      </w:r>
      <w:r w:rsidR="000953CD" w:rsidRPr="00B72ECD">
        <w:rPr>
          <w:rFonts w:hint="eastAsia"/>
          <w:lang w:eastAsia="zh-CN"/>
        </w:rPr>
        <w:t>.1.</w:t>
      </w:r>
      <w:r w:rsidR="000953CD" w:rsidRPr="00B72ECD">
        <w:rPr>
          <w:rFonts w:hint="eastAsia"/>
          <w:lang w:eastAsia="zh-CN"/>
        </w:rPr>
        <w:t>数据加密技术</w:t>
      </w:r>
      <w:bookmarkEnd w:id="25"/>
      <w:bookmarkEnd w:id="26"/>
      <w:bookmarkEnd w:id="27"/>
    </w:p>
    <w:p w:rsidR="000953CD" w:rsidRPr="00B72ECD" w:rsidRDefault="000953CD" w:rsidP="00B72ECD">
      <w:pPr>
        <w:ind w:firstLine="420"/>
        <w:rPr>
          <w:lang w:eastAsia="zh-CN"/>
        </w:rPr>
      </w:pPr>
      <w:r w:rsidRPr="00B72ECD">
        <w:rPr>
          <w:rFonts w:hint="eastAsia"/>
          <w:lang w:eastAsia="zh-CN"/>
        </w:rPr>
        <w:t>对数据进行加密是电子商务系统最基本的信息安全防范措施．其原理是利用加密算法将信息明文转换成按一定加密规则生成的密文后进行传输，从而保证数据的保密性。使用数据加密技术可以解决信息本身的保密性要求。数据加密技术可分为对称密钥加密和非对称密钥加密。</w:t>
      </w:r>
      <w:r w:rsidRPr="00B72ECD">
        <w:rPr>
          <w:rFonts w:hint="eastAsia"/>
          <w:lang w:eastAsia="zh-CN"/>
        </w:rPr>
        <w:t xml:space="preserve"> </w:t>
      </w:r>
    </w:p>
    <w:p w:rsidR="000953CD" w:rsidRPr="00B72ECD" w:rsidRDefault="000953CD" w:rsidP="00B72ECD">
      <w:pPr>
        <w:ind w:firstLine="420"/>
        <w:rPr>
          <w:lang w:eastAsia="zh-CN"/>
        </w:rPr>
      </w:pPr>
      <w:r w:rsidRPr="00B72ECD">
        <w:rPr>
          <w:rFonts w:hint="eastAsia"/>
          <w:lang w:eastAsia="zh-CN"/>
        </w:rPr>
        <w:t>(1)</w:t>
      </w:r>
      <w:r w:rsidRPr="00B72ECD">
        <w:rPr>
          <w:rFonts w:hint="eastAsia"/>
          <w:lang w:eastAsia="zh-CN"/>
        </w:rPr>
        <w:t>对称密钥加密</w:t>
      </w:r>
      <w:r w:rsidRPr="00B72ECD">
        <w:rPr>
          <w:rFonts w:hint="eastAsia"/>
          <w:lang w:eastAsia="zh-CN"/>
        </w:rPr>
        <w:t>(SecretKeyEncryption)</w:t>
      </w:r>
      <w:r w:rsidRPr="00B72ECD">
        <w:rPr>
          <w:rFonts w:hint="eastAsia"/>
          <w:lang w:eastAsia="zh-CN"/>
        </w:rPr>
        <w:t>。对称密钥加密也叫秘密</w:t>
      </w:r>
      <w:r w:rsidRPr="00B72ECD">
        <w:rPr>
          <w:rFonts w:hint="eastAsia"/>
          <w:lang w:eastAsia="zh-CN"/>
        </w:rPr>
        <w:t>/</w:t>
      </w:r>
      <w:r w:rsidRPr="00B72ECD">
        <w:rPr>
          <w:rFonts w:hint="eastAsia"/>
          <w:lang w:eastAsia="zh-CN"/>
        </w:rPr>
        <w:t>专用密钥加密，即发送和接收数据的双方必须使用相同的密钥对明文进行加密和解密运算。它的优点是加密、解密速度快，适合于对大量数据进行加密，能够保证数据的机密性和完整性；缺点是当用户数量大时，分配和管理密钥就相当困难。</w:t>
      </w:r>
      <w:r w:rsidRPr="00B72ECD">
        <w:rPr>
          <w:rFonts w:hint="eastAsia"/>
          <w:lang w:eastAsia="zh-CN"/>
        </w:rPr>
        <w:t xml:space="preserve"> </w:t>
      </w:r>
    </w:p>
    <w:p w:rsidR="000953CD" w:rsidRPr="00B72ECD" w:rsidRDefault="000953CD" w:rsidP="00B72ECD">
      <w:pPr>
        <w:ind w:firstLine="420"/>
        <w:rPr>
          <w:lang w:eastAsia="zh-CN"/>
        </w:rPr>
      </w:pPr>
      <w:r w:rsidRPr="00B72ECD">
        <w:rPr>
          <w:rFonts w:hint="eastAsia"/>
          <w:lang w:eastAsia="zh-CN"/>
        </w:rPr>
        <w:t>(2)</w:t>
      </w:r>
      <w:r w:rsidRPr="00B72ECD">
        <w:rPr>
          <w:rFonts w:hint="eastAsia"/>
          <w:lang w:eastAsia="zh-CN"/>
        </w:rPr>
        <w:t>非对称密钥加密</w:t>
      </w:r>
      <w:r w:rsidRPr="00B72ECD">
        <w:rPr>
          <w:rFonts w:hint="eastAsia"/>
          <w:lang w:eastAsia="zh-CN"/>
        </w:rPr>
        <w:t>(PublicKeyEncryption)</w:t>
      </w:r>
      <w:r w:rsidRPr="00B72ECD">
        <w:rPr>
          <w:rFonts w:hint="eastAsia"/>
          <w:lang w:eastAsia="zh-CN"/>
        </w:rPr>
        <w:t>。非对称密钥加密也叫公开密钥加密，它主要指每个人都有一对惟一对应的密钥</w:t>
      </w:r>
      <w:r w:rsidRPr="00B72ECD">
        <w:rPr>
          <w:rFonts w:hint="eastAsia"/>
          <w:lang w:eastAsia="zh-CN"/>
        </w:rPr>
        <w:t>:</w:t>
      </w:r>
      <w:r w:rsidRPr="00B72ECD">
        <w:rPr>
          <w:rFonts w:hint="eastAsia"/>
          <w:lang w:eastAsia="zh-CN"/>
        </w:rPr>
        <w:t>公开密钥</w:t>
      </w:r>
      <w:r w:rsidRPr="00B72ECD">
        <w:rPr>
          <w:rFonts w:hint="eastAsia"/>
          <w:lang w:eastAsia="zh-CN"/>
        </w:rPr>
        <w:t>(</w:t>
      </w:r>
      <w:r w:rsidRPr="00B72ECD">
        <w:rPr>
          <w:rFonts w:hint="eastAsia"/>
          <w:lang w:eastAsia="zh-CN"/>
        </w:rPr>
        <w:t>简称公钥</w:t>
      </w:r>
      <w:r w:rsidRPr="00B72ECD">
        <w:rPr>
          <w:rFonts w:hint="eastAsia"/>
          <w:lang w:eastAsia="zh-CN"/>
        </w:rPr>
        <w:t>)</w:t>
      </w:r>
      <w:r w:rsidRPr="00B72ECD">
        <w:rPr>
          <w:rFonts w:hint="eastAsia"/>
          <w:lang w:eastAsia="zh-CN"/>
        </w:rPr>
        <w:t>和私人密钥</w:t>
      </w:r>
      <w:r w:rsidRPr="00B72ECD">
        <w:rPr>
          <w:rFonts w:hint="eastAsia"/>
          <w:lang w:eastAsia="zh-CN"/>
        </w:rPr>
        <w:t>(</w:t>
      </w:r>
      <w:r w:rsidRPr="00B72ECD">
        <w:rPr>
          <w:rFonts w:hint="eastAsia"/>
          <w:lang w:eastAsia="zh-CN"/>
        </w:rPr>
        <w:t>简称私钥</w:t>
      </w:r>
      <w:r w:rsidRPr="00B72ECD">
        <w:rPr>
          <w:rFonts w:hint="eastAsia"/>
          <w:lang w:eastAsia="zh-CN"/>
        </w:rPr>
        <w:t>)</w:t>
      </w:r>
      <w:r w:rsidRPr="00B72ECD">
        <w:rPr>
          <w:rFonts w:hint="eastAsia"/>
          <w:lang w:eastAsia="zh-CN"/>
        </w:rPr>
        <w:t>公钥对外公开，私钥由个人秘密保存，用其中一把密钥来加密，就只能用另一把密钥来解密。非对称密钥加密算法的优点是易于分配和管理，缺点是算法复杂，加密速度慢。</w:t>
      </w:r>
      <w:r w:rsidRPr="00B72ECD">
        <w:rPr>
          <w:rFonts w:hint="eastAsia"/>
          <w:lang w:eastAsia="zh-CN"/>
        </w:rPr>
        <w:t xml:space="preserve"> </w:t>
      </w:r>
    </w:p>
    <w:p w:rsidR="000953CD" w:rsidRPr="00B72ECD" w:rsidRDefault="000953CD" w:rsidP="00B72ECD">
      <w:pPr>
        <w:ind w:firstLine="420"/>
        <w:rPr>
          <w:lang w:eastAsia="zh-CN"/>
        </w:rPr>
      </w:pPr>
      <w:r w:rsidRPr="00B72ECD">
        <w:rPr>
          <w:rFonts w:hint="eastAsia"/>
          <w:lang w:eastAsia="zh-CN"/>
        </w:rPr>
        <w:t>(3)</w:t>
      </w:r>
      <w:r w:rsidRPr="00B72ECD">
        <w:rPr>
          <w:rFonts w:hint="eastAsia"/>
          <w:lang w:eastAsia="zh-CN"/>
        </w:rPr>
        <w:t>复杂加密技术。由于上述两种加密技术各有长短，目前比较普遍的做法是将两种技术进行集成。例如信息发送方使用对称密钥对信息进行加密，生成的密文后再用接收方的公钥加密对称密钥生成数字信封，然后将密文和数字信封同时发送给接收方，接收方按相反方向解密后得到明文。</w:t>
      </w:r>
      <w:r w:rsidRPr="00B72ECD">
        <w:rPr>
          <w:rFonts w:hint="eastAsia"/>
          <w:lang w:eastAsia="zh-CN"/>
        </w:rPr>
        <w:t xml:space="preserve"> </w:t>
      </w:r>
    </w:p>
    <w:p w:rsidR="000953CD" w:rsidRPr="00B72ECD" w:rsidRDefault="005B606D" w:rsidP="00B72ECD">
      <w:pPr>
        <w:pStyle w:val="2"/>
        <w:rPr>
          <w:lang w:eastAsia="zh-CN"/>
        </w:rPr>
      </w:pPr>
      <w:bookmarkStart w:id="28" w:name="_Toc225398984"/>
      <w:bookmarkStart w:id="29" w:name="_Toc225415101"/>
      <w:bookmarkStart w:id="30" w:name="_Toc266000120"/>
      <w:r>
        <w:rPr>
          <w:rFonts w:hint="eastAsia"/>
          <w:lang w:eastAsia="zh-CN"/>
        </w:rPr>
        <w:t>2</w:t>
      </w:r>
      <w:r w:rsidR="000953CD" w:rsidRPr="00B72ECD">
        <w:rPr>
          <w:rFonts w:hint="eastAsia"/>
          <w:lang w:eastAsia="zh-CN"/>
        </w:rPr>
        <w:t>.2.</w:t>
      </w:r>
      <w:r w:rsidR="000953CD" w:rsidRPr="00B72ECD">
        <w:rPr>
          <w:rFonts w:hint="eastAsia"/>
          <w:lang w:eastAsia="zh-CN"/>
        </w:rPr>
        <w:t>数字签名技术</w:t>
      </w:r>
      <w:bookmarkEnd w:id="28"/>
      <w:bookmarkEnd w:id="29"/>
      <w:bookmarkEnd w:id="30"/>
    </w:p>
    <w:p w:rsidR="000953CD" w:rsidRPr="00B72ECD" w:rsidRDefault="000953CD" w:rsidP="00B72ECD">
      <w:pPr>
        <w:ind w:firstLine="420"/>
        <w:rPr>
          <w:lang w:eastAsia="zh-CN"/>
        </w:rPr>
      </w:pPr>
      <w:r w:rsidRPr="00B72ECD">
        <w:rPr>
          <w:rFonts w:hint="eastAsia"/>
          <w:lang w:eastAsia="zh-CN"/>
        </w:rPr>
        <w:t>数字签名是通过特定密码运算生成一系列符号及代码组成电子密码进行签名，来代替书写签名或印章，对于这种电子式的签名还可进行技术验证，其验证的准确度是一般手工签名和图章的验证所无法比拟的。数字签名技术可以保证信息传送的完整性和不可抵赖性。</w:t>
      </w:r>
      <w:r w:rsidRPr="00B72ECD">
        <w:rPr>
          <w:rFonts w:hint="eastAsia"/>
          <w:lang w:eastAsia="zh-CN"/>
        </w:rPr>
        <w:t xml:space="preserve"> </w:t>
      </w:r>
    </w:p>
    <w:p w:rsidR="000953CD" w:rsidRPr="00B72ECD" w:rsidRDefault="005B606D" w:rsidP="00B72ECD">
      <w:pPr>
        <w:pStyle w:val="2"/>
        <w:rPr>
          <w:lang w:eastAsia="zh-CN"/>
        </w:rPr>
      </w:pPr>
      <w:bookmarkStart w:id="31" w:name="_Toc225398985"/>
      <w:bookmarkStart w:id="32" w:name="_Toc225415102"/>
      <w:bookmarkStart w:id="33" w:name="_Toc266000121"/>
      <w:r>
        <w:rPr>
          <w:rFonts w:hint="eastAsia"/>
          <w:lang w:eastAsia="zh-CN"/>
        </w:rPr>
        <w:t>2</w:t>
      </w:r>
      <w:r w:rsidR="000953CD" w:rsidRPr="00B72ECD">
        <w:rPr>
          <w:rFonts w:hint="eastAsia"/>
          <w:lang w:eastAsia="zh-CN"/>
        </w:rPr>
        <w:t>.3.</w:t>
      </w:r>
      <w:r w:rsidR="000953CD" w:rsidRPr="00B72ECD">
        <w:rPr>
          <w:rFonts w:hint="eastAsia"/>
          <w:lang w:eastAsia="zh-CN"/>
        </w:rPr>
        <w:t>认证机构和数字证书</w:t>
      </w:r>
      <w:bookmarkEnd w:id="31"/>
      <w:bookmarkEnd w:id="32"/>
      <w:bookmarkEnd w:id="33"/>
    </w:p>
    <w:p w:rsidR="000953CD" w:rsidRPr="00B72ECD" w:rsidRDefault="000953CD" w:rsidP="00B72ECD">
      <w:pPr>
        <w:ind w:firstLine="420"/>
        <w:rPr>
          <w:lang w:eastAsia="zh-CN"/>
        </w:rPr>
      </w:pPr>
      <w:r w:rsidRPr="00B72ECD">
        <w:rPr>
          <w:rFonts w:hint="eastAsia"/>
          <w:lang w:eastAsia="zh-CN"/>
        </w:rPr>
        <w:t>由于电子商务中的交易一般不会有使用者面对面进行，所以对交易双方身份的认定是保障电子商务交易安全的前提。认证机构是一个公立可信的第三方，用以证实交易双方的身份，数字证书是由认证机构签名的包括公开密钥拥有者身份信息以及公开密钥的文件。在交易支付过程中，参与方必须利用认证中心签发的数字证书来证明自己的身份。</w:t>
      </w:r>
      <w:r w:rsidRPr="00B72ECD">
        <w:rPr>
          <w:rFonts w:hint="eastAsia"/>
          <w:lang w:eastAsia="zh-CN"/>
        </w:rPr>
        <w:t xml:space="preserve"> </w:t>
      </w:r>
    </w:p>
    <w:p w:rsidR="000953CD" w:rsidRPr="00B72ECD" w:rsidRDefault="0035568E" w:rsidP="00B72ECD">
      <w:pPr>
        <w:pStyle w:val="2"/>
      </w:pPr>
      <w:bookmarkStart w:id="34" w:name="_Toc225398986"/>
      <w:bookmarkStart w:id="35" w:name="_Toc225415103"/>
      <w:bookmarkStart w:id="36" w:name="_Toc266000122"/>
      <w:r>
        <w:rPr>
          <w:rFonts w:hint="eastAsia"/>
          <w:lang w:eastAsia="zh-CN"/>
        </w:rPr>
        <w:t>2</w:t>
      </w:r>
      <w:r w:rsidR="000953CD" w:rsidRPr="00B72ECD">
        <w:rPr>
          <w:rFonts w:hint="eastAsia"/>
        </w:rPr>
        <w:t>.4.</w:t>
      </w:r>
      <w:r w:rsidR="000953CD" w:rsidRPr="00B72ECD">
        <w:rPr>
          <w:rFonts w:hint="eastAsia"/>
        </w:rPr>
        <w:t>使用安全电子交易协议</w:t>
      </w:r>
      <w:r w:rsidR="000953CD" w:rsidRPr="00B72ECD">
        <w:rPr>
          <w:rFonts w:hint="eastAsia"/>
        </w:rPr>
        <w:t>(SET:Secure Electronic Transactions)</w:t>
      </w:r>
      <w:bookmarkEnd w:id="34"/>
      <w:bookmarkEnd w:id="35"/>
      <w:bookmarkEnd w:id="36"/>
    </w:p>
    <w:p w:rsidR="000953CD" w:rsidRPr="00B72ECD" w:rsidRDefault="000953CD" w:rsidP="00B72ECD">
      <w:pPr>
        <w:ind w:firstLine="420"/>
      </w:pPr>
      <w:r w:rsidRPr="00B72ECD">
        <w:rPr>
          <w:rFonts w:hint="eastAsia"/>
        </w:rPr>
        <w:lastRenderedPageBreak/>
        <w:t>安全电子交易协议是由</w:t>
      </w:r>
      <w:r w:rsidRPr="00B72ECD">
        <w:rPr>
          <w:rFonts w:hint="eastAsia"/>
        </w:rPr>
        <w:t xml:space="preserve">VISA </w:t>
      </w:r>
      <w:r w:rsidRPr="00B72ECD">
        <w:rPr>
          <w:rFonts w:hint="eastAsia"/>
        </w:rPr>
        <w:t>和</w:t>
      </w:r>
      <w:r w:rsidRPr="00B72ECD">
        <w:rPr>
          <w:rFonts w:hint="eastAsia"/>
        </w:rPr>
        <w:t>MasterCard</w:t>
      </w:r>
      <w:r w:rsidRPr="00B72ECD">
        <w:rPr>
          <w:rFonts w:hint="eastAsia"/>
        </w:rPr>
        <w:t>两大信用卡组织指定的标准。</w:t>
      </w:r>
      <w:r w:rsidRPr="00B72ECD">
        <w:rPr>
          <w:rFonts w:hint="eastAsia"/>
        </w:rPr>
        <w:t>SET</w:t>
      </w:r>
      <w:r w:rsidRPr="00B72ECD">
        <w:rPr>
          <w:rFonts w:hint="eastAsia"/>
        </w:rPr>
        <w:t>用于划分与界定电子商务活动中各方的权利义务关系，给定交易信息传送流程标准。</w:t>
      </w:r>
      <w:r w:rsidRPr="00B72ECD">
        <w:rPr>
          <w:rFonts w:hint="eastAsia"/>
        </w:rPr>
        <w:t>SET</w:t>
      </w:r>
      <w:r w:rsidRPr="00B72ECD">
        <w:rPr>
          <w:rFonts w:hint="eastAsia"/>
        </w:rPr>
        <w:t>协议保证了电子商务系统的保密性、完整性、不可否认性和身份的合法性。</w:t>
      </w:r>
      <w:r w:rsidRPr="00B72ECD">
        <w:rPr>
          <w:rFonts w:hint="eastAsia"/>
        </w:rPr>
        <w:t xml:space="preserve"> </w:t>
      </w:r>
    </w:p>
    <w:p w:rsidR="000953CD" w:rsidRPr="00B72ECD" w:rsidRDefault="000953CD" w:rsidP="00B72ECD">
      <w:pPr>
        <w:pStyle w:val="1"/>
        <w:rPr>
          <w:lang w:eastAsia="zh-CN"/>
        </w:rPr>
      </w:pPr>
      <w:bookmarkStart w:id="37" w:name="_Toc225398987"/>
      <w:bookmarkStart w:id="38" w:name="_Toc225415104"/>
      <w:bookmarkStart w:id="39" w:name="_Toc266000123"/>
      <w:r w:rsidRPr="00B72ECD">
        <w:rPr>
          <w:rFonts w:hint="eastAsia"/>
          <w:lang w:eastAsia="zh-CN"/>
        </w:rPr>
        <w:t>第</w:t>
      </w:r>
      <w:r w:rsidR="005B606D">
        <w:rPr>
          <w:rFonts w:hint="eastAsia"/>
          <w:lang w:eastAsia="zh-CN"/>
        </w:rPr>
        <w:t>三</w:t>
      </w:r>
      <w:r w:rsidRPr="00B72ECD">
        <w:rPr>
          <w:rFonts w:hint="eastAsia"/>
          <w:lang w:eastAsia="zh-CN"/>
        </w:rPr>
        <w:t>章</w:t>
      </w:r>
      <w:r w:rsidRPr="00B72ECD">
        <w:rPr>
          <w:rFonts w:hint="eastAsia"/>
          <w:lang w:eastAsia="zh-CN"/>
        </w:rPr>
        <w:t xml:space="preserve"> </w:t>
      </w:r>
      <w:r w:rsidRPr="00B72ECD">
        <w:rPr>
          <w:rFonts w:hint="eastAsia"/>
          <w:lang w:eastAsia="zh-CN"/>
        </w:rPr>
        <w:t>电子商务的发</w:t>
      </w:r>
      <w:bookmarkEnd w:id="37"/>
      <w:r w:rsidRPr="00B72ECD">
        <w:rPr>
          <w:rFonts w:hint="eastAsia"/>
          <w:lang w:eastAsia="zh-CN"/>
        </w:rPr>
        <w:t>展前景</w:t>
      </w:r>
      <w:bookmarkEnd w:id="38"/>
      <w:bookmarkEnd w:id="39"/>
    </w:p>
    <w:p w:rsidR="000953CD" w:rsidRPr="00B72ECD" w:rsidRDefault="005B606D" w:rsidP="00B72ECD">
      <w:pPr>
        <w:pStyle w:val="2"/>
        <w:rPr>
          <w:lang w:eastAsia="zh-CN"/>
        </w:rPr>
      </w:pPr>
      <w:bookmarkStart w:id="40" w:name="_Toc225398988"/>
      <w:bookmarkStart w:id="41" w:name="_Toc225415105"/>
      <w:bookmarkStart w:id="42" w:name="_Toc266000124"/>
      <w:r>
        <w:rPr>
          <w:rFonts w:hint="eastAsia"/>
          <w:lang w:eastAsia="zh-CN"/>
        </w:rPr>
        <w:t>3</w:t>
      </w:r>
      <w:r w:rsidR="000953CD" w:rsidRPr="00B72ECD">
        <w:rPr>
          <w:rFonts w:hint="eastAsia"/>
          <w:lang w:eastAsia="zh-CN"/>
        </w:rPr>
        <w:t>.1</w:t>
      </w:r>
      <w:r w:rsidR="000953CD" w:rsidRPr="00B72ECD">
        <w:rPr>
          <w:rFonts w:hint="eastAsia"/>
          <w:lang w:eastAsia="zh-CN"/>
        </w:rPr>
        <w:t>电子商务市场的发展</w:t>
      </w:r>
      <w:bookmarkEnd w:id="40"/>
      <w:bookmarkEnd w:id="41"/>
      <w:bookmarkEnd w:id="42"/>
      <w:r w:rsidR="000953CD" w:rsidRPr="00B72ECD">
        <w:rPr>
          <w:rFonts w:hint="eastAsia"/>
          <w:lang w:eastAsia="zh-CN"/>
        </w:rPr>
        <w:t xml:space="preserve">  </w:t>
      </w:r>
    </w:p>
    <w:p w:rsidR="000953CD" w:rsidRPr="00B72ECD" w:rsidRDefault="000953CD" w:rsidP="00B72ECD">
      <w:pPr>
        <w:ind w:firstLine="420"/>
        <w:rPr>
          <w:lang w:eastAsia="zh-CN"/>
        </w:rPr>
      </w:pPr>
      <w:r w:rsidRPr="00B72ECD">
        <w:rPr>
          <w:rFonts w:hint="eastAsia"/>
          <w:lang w:eastAsia="zh-CN"/>
        </w:rPr>
        <w:t>虽然目前还不能预测电子商务交易模式何时能成为主流模式，但电子商务的市场发展潜力是无穷的，因为：一方面，潜在消费者的发展速度惊人。据联合国贸发会议《</w:t>
      </w:r>
      <w:r w:rsidRPr="00B72ECD">
        <w:rPr>
          <w:rFonts w:hint="eastAsia"/>
          <w:lang w:eastAsia="zh-CN"/>
        </w:rPr>
        <w:t>2002</w:t>
      </w:r>
      <w:r w:rsidRPr="00B72ECD">
        <w:rPr>
          <w:rFonts w:hint="eastAsia"/>
          <w:lang w:eastAsia="zh-CN"/>
        </w:rPr>
        <w:t>年电子商务发展报告》显示，到</w:t>
      </w:r>
      <w:r w:rsidRPr="00B72ECD">
        <w:rPr>
          <w:rFonts w:hint="eastAsia"/>
          <w:lang w:eastAsia="zh-CN"/>
        </w:rPr>
        <w:t>2002</w:t>
      </w:r>
      <w:r w:rsidRPr="00B72ECD">
        <w:rPr>
          <w:rFonts w:hint="eastAsia"/>
          <w:lang w:eastAsia="zh-CN"/>
        </w:rPr>
        <w:t>年底，全球英特网用户已达</w:t>
      </w:r>
      <w:r w:rsidRPr="00B72ECD">
        <w:rPr>
          <w:rFonts w:hint="eastAsia"/>
          <w:lang w:eastAsia="zh-CN"/>
        </w:rPr>
        <w:t>6</w:t>
      </w:r>
      <w:r w:rsidRPr="00B72ECD">
        <w:rPr>
          <w:rFonts w:hint="eastAsia"/>
          <w:lang w:eastAsia="zh-CN"/>
        </w:rPr>
        <w:t>．</w:t>
      </w:r>
      <w:r w:rsidRPr="00B72ECD">
        <w:rPr>
          <w:rFonts w:hint="eastAsia"/>
          <w:lang w:eastAsia="zh-CN"/>
        </w:rPr>
        <w:t>5</w:t>
      </w:r>
      <w:r w:rsidRPr="00B72ECD">
        <w:rPr>
          <w:rFonts w:hint="eastAsia"/>
          <w:lang w:eastAsia="zh-CN"/>
        </w:rPr>
        <w:t>亿之众。在中国，据中国互联网信息中心</w:t>
      </w:r>
      <w:r w:rsidRPr="00B72ECD">
        <w:rPr>
          <w:rFonts w:hint="eastAsia"/>
          <w:lang w:eastAsia="zh-CN"/>
        </w:rPr>
        <w:t>(CNNIC)</w:t>
      </w:r>
      <w:r w:rsidRPr="00B72ECD">
        <w:rPr>
          <w:rFonts w:hint="eastAsia"/>
          <w:lang w:eastAsia="zh-CN"/>
        </w:rPr>
        <w:t>最新的调查报告显示，截止</w:t>
      </w:r>
      <w:r w:rsidRPr="00B72ECD">
        <w:rPr>
          <w:rFonts w:hint="eastAsia"/>
          <w:lang w:eastAsia="zh-CN"/>
        </w:rPr>
        <w:t>2003</w:t>
      </w:r>
      <w:r w:rsidRPr="00B72ECD">
        <w:rPr>
          <w:rFonts w:hint="eastAsia"/>
          <w:lang w:eastAsia="zh-CN"/>
        </w:rPr>
        <w:t>年</w:t>
      </w:r>
      <w:r w:rsidRPr="00B72ECD">
        <w:rPr>
          <w:rFonts w:hint="eastAsia"/>
          <w:lang w:eastAsia="zh-CN"/>
        </w:rPr>
        <w:t>6</w:t>
      </w:r>
      <w:r w:rsidRPr="00B72ECD">
        <w:rPr>
          <w:rFonts w:hint="eastAsia"/>
          <w:lang w:eastAsia="zh-CN"/>
        </w:rPr>
        <w:t>月底，上网用户已达到</w:t>
      </w:r>
      <w:r w:rsidRPr="00B72ECD">
        <w:rPr>
          <w:rFonts w:hint="eastAsia"/>
          <w:lang w:eastAsia="zh-CN"/>
        </w:rPr>
        <w:t>6800</w:t>
      </w:r>
      <w:r w:rsidRPr="00B72ECD">
        <w:rPr>
          <w:rFonts w:hint="eastAsia"/>
          <w:lang w:eastAsia="zh-CN"/>
        </w:rPr>
        <w:t>万，比去年同期增长</w:t>
      </w:r>
      <w:r w:rsidRPr="00B72ECD">
        <w:rPr>
          <w:rFonts w:hint="eastAsia"/>
          <w:lang w:eastAsia="zh-CN"/>
        </w:rPr>
        <w:t>48</w:t>
      </w:r>
      <w:r w:rsidRPr="00B72ECD">
        <w:rPr>
          <w:rFonts w:hint="eastAsia"/>
          <w:lang w:eastAsia="zh-CN"/>
        </w:rPr>
        <w:t>．</w:t>
      </w:r>
      <w:r w:rsidRPr="00B72ECD">
        <w:rPr>
          <w:rFonts w:hint="eastAsia"/>
          <w:lang w:eastAsia="zh-CN"/>
        </w:rPr>
        <w:t>5%</w:t>
      </w:r>
      <w:r w:rsidRPr="00B72ECD">
        <w:rPr>
          <w:rFonts w:hint="eastAsia"/>
          <w:lang w:eastAsia="zh-CN"/>
        </w:rPr>
        <w:t>，而</w:t>
      </w:r>
      <w:r w:rsidRPr="00B72ECD">
        <w:rPr>
          <w:rFonts w:hint="eastAsia"/>
          <w:lang w:eastAsia="zh-CN"/>
        </w:rPr>
        <w:t>1997</w:t>
      </w:r>
      <w:r w:rsidRPr="00B72ECD">
        <w:rPr>
          <w:rFonts w:hint="eastAsia"/>
          <w:lang w:eastAsia="zh-CN"/>
        </w:rPr>
        <w:t>年</w:t>
      </w:r>
      <w:r w:rsidRPr="00B72ECD">
        <w:rPr>
          <w:rFonts w:hint="eastAsia"/>
          <w:lang w:eastAsia="zh-CN"/>
        </w:rPr>
        <w:t>10</w:t>
      </w:r>
      <w:r w:rsidRPr="00B72ECD">
        <w:rPr>
          <w:rFonts w:hint="eastAsia"/>
          <w:lang w:eastAsia="zh-CN"/>
        </w:rPr>
        <w:t>月首次调查结果只有</w:t>
      </w:r>
      <w:r w:rsidRPr="00B72ECD">
        <w:rPr>
          <w:rFonts w:hint="eastAsia"/>
          <w:lang w:eastAsia="zh-CN"/>
        </w:rPr>
        <w:t>62</w:t>
      </w:r>
      <w:r w:rsidRPr="00B72ECD">
        <w:rPr>
          <w:rFonts w:hint="eastAsia"/>
          <w:lang w:eastAsia="zh-CN"/>
        </w:rPr>
        <w:t>万，几年间增长了</w:t>
      </w:r>
      <w:r w:rsidRPr="00B72ECD">
        <w:rPr>
          <w:rFonts w:hint="eastAsia"/>
          <w:lang w:eastAsia="zh-CN"/>
        </w:rPr>
        <w:t>109</w:t>
      </w:r>
      <w:r w:rsidRPr="00B72ECD">
        <w:rPr>
          <w:rFonts w:hint="eastAsia"/>
          <w:lang w:eastAsia="zh-CN"/>
        </w:rPr>
        <w:t>。</w:t>
      </w:r>
      <w:r w:rsidRPr="00B72ECD">
        <w:rPr>
          <w:rFonts w:hint="eastAsia"/>
          <w:lang w:eastAsia="zh-CN"/>
        </w:rPr>
        <w:t>7</w:t>
      </w:r>
      <w:r w:rsidRPr="00B72ECD">
        <w:rPr>
          <w:rFonts w:hint="eastAsia"/>
          <w:lang w:eastAsia="zh-CN"/>
        </w:rPr>
        <w:t>倍。他们中的一部分已是电子商务的消费者，而更多的则是这个快速发展市场的潜在消费者。另一方面，电子商务交易额快速增长。据国际著名咨询公司</w:t>
      </w:r>
      <w:r w:rsidRPr="00B72ECD">
        <w:rPr>
          <w:rFonts w:hint="eastAsia"/>
          <w:lang w:eastAsia="zh-CN"/>
        </w:rPr>
        <w:t>Forrester</w:t>
      </w:r>
      <w:r w:rsidRPr="00B72ECD">
        <w:rPr>
          <w:rFonts w:hint="eastAsia"/>
          <w:lang w:eastAsia="zh-CN"/>
        </w:rPr>
        <w:t>估计，</w:t>
      </w:r>
      <w:r w:rsidRPr="00B72ECD">
        <w:rPr>
          <w:rFonts w:hint="eastAsia"/>
          <w:lang w:eastAsia="zh-CN"/>
        </w:rPr>
        <w:t>2002</w:t>
      </w:r>
      <w:r w:rsidRPr="00B72ECD">
        <w:rPr>
          <w:rFonts w:hint="eastAsia"/>
          <w:lang w:eastAsia="zh-CN"/>
        </w:rPr>
        <w:t>年全球电子商务交易额大约为</w:t>
      </w:r>
      <w:r w:rsidRPr="00B72ECD">
        <w:rPr>
          <w:rFonts w:hint="eastAsia"/>
          <w:lang w:eastAsia="zh-CN"/>
        </w:rPr>
        <w:t>22935</w:t>
      </w:r>
      <w:r w:rsidRPr="00B72ECD">
        <w:rPr>
          <w:rFonts w:hint="eastAsia"/>
          <w:lang w:eastAsia="zh-CN"/>
        </w:rPr>
        <w:t>亿美元，到</w:t>
      </w:r>
      <w:r w:rsidRPr="00B72ECD">
        <w:rPr>
          <w:rFonts w:hint="eastAsia"/>
          <w:lang w:eastAsia="zh-CN"/>
        </w:rPr>
        <w:t>2006</w:t>
      </w:r>
      <w:r w:rsidRPr="00B72ECD">
        <w:rPr>
          <w:rFonts w:hint="eastAsia"/>
          <w:lang w:eastAsia="zh-CN"/>
        </w:rPr>
        <w:t>年将可能达到</w:t>
      </w:r>
      <w:r w:rsidRPr="00B72ECD">
        <w:rPr>
          <w:rFonts w:hint="eastAsia"/>
          <w:lang w:eastAsia="zh-CN"/>
        </w:rPr>
        <w:t>12</w:t>
      </w:r>
      <w:r w:rsidRPr="00B72ECD">
        <w:rPr>
          <w:rFonts w:hint="eastAsia"/>
          <w:lang w:eastAsia="zh-CN"/>
        </w:rPr>
        <w:t>。</w:t>
      </w:r>
      <w:r w:rsidRPr="00B72ECD">
        <w:rPr>
          <w:rFonts w:hint="eastAsia"/>
          <w:lang w:eastAsia="zh-CN"/>
        </w:rPr>
        <w:t>8</w:t>
      </w:r>
      <w:r w:rsidRPr="00B72ECD">
        <w:rPr>
          <w:rFonts w:hint="eastAsia"/>
          <w:lang w:eastAsia="zh-CN"/>
        </w:rPr>
        <w:t>万亿美元，占全球零售额的</w:t>
      </w:r>
      <w:r w:rsidRPr="00B72ECD">
        <w:rPr>
          <w:rFonts w:hint="eastAsia"/>
          <w:lang w:eastAsia="zh-CN"/>
        </w:rPr>
        <w:t>18%</w:t>
      </w:r>
      <w:r w:rsidRPr="00B72ECD">
        <w:rPr>
          <w:rFonts w:hint="eastAsia"/>
          <w:lang w:eastAsia="zh-CN"/>
        </w:rPr>
        <w:t>，年均增长率在</w:t>
      </w:r>
      <w:r w:rsidRPr="00B72ECD">
        <w:rPr>
          <w:rFonts w:hint="eastAsia"/>
          <w:lang w:eastAsia="zh-CN"/>
        </w:rPr>
        <w:t>30%</w:t>
      </w:r>
      <w:r w:rsidRPr="00B72ECD">
        <w:rPr>
          <w:rFonts w:hint="eastAsia"/>
          <w:lang w:eastAsia="zh-CN"/>
        </w:rPr>
        <w:t>以上。美国是电子商务应用最为发达的国家之一，其发展趋势对其他国家具有重要的引领作用。</w:t>
      </w:r>
      <w:r w:rsidRPr="00B72ECD">
        <w:rPr>
          <w:rFonts w:hint="eastAsia"/>
          <w:lang w:eastAsia="zh-CN"/>
        </w:rPr>
        <w:t>2001</w:t>
      </w:r>
      <w:r w:rsidRPr="00B72ECD">
        <w:rPr>
          <w:rFonts w:hint="eastAsia"/>
          <w:lang w:eastAsia="zh-CN"/>
        </w:rPr>
        <w:t>年，尽管美国的电子商务交易额在全美零售额中的比例仍低于</w:t>
      </w:r>
      <w:r w:rsidRPr="00B72ECD">
        <w:rPr>
          <w:rFonts w:hint="eastAsia"/>
          <w:lang w:eastAsia="zh-CN"/>
        </w:rPr>
        <w:t>3%</w:t>
      </w:r>
      <w:r w:rsidRPr="00B72ECD">
        <w:rPr>
          <w:rFonts w:hint="eastAsia"/>
          <w:lang w:eastAsia="zh-CN"/>
        </w:rPr>
        <w:t>，但类似软件、旅游和音乐制品这些商品及服务的网上交易</w:t>
      </w:r>
      <w:r w:rsidRPr="00B72ECD">
        <w:rPr>
          <w:rFonts w:hint="eastAsia"/>
          <w:lang w:eastAsia="zh-CN"/>
        </w:rPr>
        <w:t>B</w:t>
      </w:r>
      <w:smartTag w:uri="urn:schemas-microsoft-com:office:smarttags" w:element="chmetcnv">
        <w:smartTagPr>
          <w:attr w:name="TCSC" w:val="0"/>
          <w:attr w:name="NumberType" w:val="1"/>
          <w:attr w:name="Negative" w:val="False"/>
          <w:attr w:name="HasSpace" w:val="False"/>
          <w:attr w:name="SourceValue" w:val="2"/>
          <w:attr w:name="UnitName" w:val="C"/>
        </w:smartTagPr>
        <w:r w:rsidRPr="00B72ECD">
          <w:rPr>
            <w:rFonts w:hint="eastAsia"/>
            <w:lang w:eastAsia="zh-CN"/>
          </w:rPr>
          <w:t>2C</w:t>
        </w:r>
      </w:smartTag>
      <w:r w:rsidRPr="00B72ECD">
        <w:rPr>
          <w:rFonts w:hint="eastAsia"/>
          <w:lang w:eastAsia="zh-CN"/>
        </w:rPr>
        <w:t>部分已占到这部分交易额的</w:t>
      </w:r>
      <w:r w:rsidRPr="00B72ECD">
        <w:rPr>
          <w:rFonts w:hint="eastAsia"/>
          <w:lang w:eastAsia="zh-CN"/>
        </w:rPr>
        <w:t>18%</w:t>
      </w:r>
      <w:r w:rsidRPr="00B72ECD">
        <w:rPr>
          <w:rFonts w:hint="eastAsia"/>
          <w:lang w:eastAsia="zh-CN"/>
        </w:rPr>
        <w:t>左右，世界其他地区也有类似情况出现。据联合国贸发会议《</w:t>
      </w:r>
      <w:r w:rsidRPr="00B72ECD">
        <w:rPr>
          <w:rFonts w:hint="eastAsia"/>
          <w:lang w:eastAsia="zh-CN"/>
        </w:rPr>
        <w:t>2001</w:t>
      </w:r>
      <w:r w:rsidRPr="00B72ECD">
        <w:rPr>
          <w:rFonts w:hint="eastAsia"/>
          <w:lang w:eastAsia="zh-CN"/>
        </w:rPr>
        <w:t>年电子商务发展报告》引用</w:t>
      </w:r>
      <w:r w:rsidRPr="00B72ECD">
        <w:rPr>
          <w:rFonts w:hint="eastAsia"/>
          <w:lang w:eastAsia="zh-CN"/>
        </w:rPr>
        <w:t>Anderson</w:t>
      </w:r>
      <w:r w:rsidRPr="00B72ECD">
        <w:rPr>
          <w:rFonts w:hint="eastAsia"/>
          <w:lang w:eastAsia="zh-CN"/>
        </w:rPr>
        <w:t>咨询公司的数据显示，到</w:t>
      </w:r>
      <w:r w:rsidRPr="00B72ECD">
        <w:rPr>
          <w:rFonts w:hint="eastAsia"/>
          <w:lang w:eastAsia="zh-CN"/>
        </w:rPr>
        <w:t>2003</w:t>
      </w:r>
      <w:r w:rsidRPr="00B72ECD">
        <w:rPr>
          <w:rFonts w:hint="eastAsia"/>
          <w:lang w:eastAsia="zh-CN"/>
        </w:rPr>
        <w:t>年底，我国的电子商务市场</w:t>
      </w:r>
      <w:r w:rsidRPr="00B72ECD">
        <w:rPr>
          <w:rFonts w:hint="eastAsia"/>
          <w:lang w:eastAsia="zh-CN"/>
        </w:rPr>
        <w:t>B2B</w:t>
      </w:r>
      <w:r w:rsidRPr="00B72ECD">
        <w:rPr>
          <w:rFonts w:hint="eastAsia"/>
          <w:lang w:eastAsia="zh-CN"/>
        </w:rPr>
        <w:t>和</w:t>
      </w:r>
      <w:r w:rsidRPr="00B72ECD">
        <w:rPr>
          <w:rFonts w:hint="eastAsia"/>
          <w:lang w:eastAsia="zh-CN"/>
        </w:rPr>
        <w:t>B</w:t>
      </w:r>
      <w:smartTag w:uri="urn:schemas-microsoft-com:office:smarttags" w:element="chmetcnv">
        <w:smartTagPr>
          <w:attr w:name="TCSC" w:val="0"/>
          <w:attr w:name="NumberType" w:val="1"/>
          <w:attr w:name="Negative" w:val="False"/>
          <w:attr w:name="HasSpace" w:val="False"/>
          <w:attr w:name="SourceValue" w:val="2"/>
          <w:attr w:name="UnitName" w:val="C"/>
        </w:smartTagPr>
        <w:r w:rsidRPr="00B72ECD">
          <w:rPr>
            <w:rFonts w:hint="eastAsia"/>
            <w:lang w:eastAsia="zh-CN"/>
          </w:rPr>
          <w:t>2C</w:t>
        </w:r>
      </w:smartTag>
      <w:r w:rsidRPr="00B72ECD">
        <w:rPr>
          <w:rFonts w:hint="eastAsia"/>
          <w:lang w:eastAsia="zh-CN"/>
        </w:rPr>
        <w:t>的交易总额将可能达到</w:t>
      </w:r>
      <w:r w:rsidRPr="00B72ECD">
        <w:rPr>
          <w:rFonts w:hint="eastAsia"/>
          <w:lang w:eastAsia="zh-CN"/>
        </w:rPr>
        <w:t>40</w:t>
      </w:r>
      <w:r w:rsidRPr="00B72ECD">
        <w:rPr>
          <w:rFonts w:hint="eastAsia"/>
          <w:lang w:eastAsia="zh-CN"/>
        </w:rPr>
        <w:t>亿美元之巨，</w:t>
      </w:r>
      <w:r w:rsidRPr="00B72ECD">
        <w:rPr>
          <w:rFonts w:hint="eastAsia"/>
          <w:lang w:eastAsia="zh-CN"/>
        </w:rPr>
        <w:t>B2B</w:t>
      </w:r>
      <w:r w:rsidRPr="00B72ECD">
        <w:rPr>
          <w:rFonts w:hint="eastAsia"/>
          <w:lang w:eastAsia="zh-CN"/>
        </w:rPr>
        <w:t>的年均增速为</w:t>
      </w:r>
      <w:r w:rsidRPr="00B72ECD">
        <w:rPr>
          <w:rFonts w:hint="eastAsia"/>
          <w:lang w:eastAsia="zh-CN"/>
        </w:rPr>
        <w:t>194%</w:t>
      </w:r>
      <w:r w:rsidRPr="00B72ECD">
        <w:rPr>
          <w:rFonts w:hint="eastAsia"/>
          <w:lang w:eastAsia="zh-CN"/>
        </w:rPr>
        <w:t>，而</w:t>
      </w:r>
      <w:r w:rsidRPr="00B72ECD">
        <w:rPr>
          <w:rFonts w:hint="eastAsia"/>
          <w:lang w:eastAsia="zh-CN"/>
        </w:rPr>
        <w:t>B</w:t>
      </w:r>
      <w:smartTag w:uri="urn:schemas-microsoft-com:office:smarttags" w:element="chmetcnv">
        <w:smartTagPr>
          <w:attr w:name="TCSC" w:val="0"/>
          <w:attr w:name="NumberType" w:val="1"/>
          <w:attr w:name="Negative" w:val="False"/>
          <w:attr w:name="HasSpace" w:val="False"/>
          <w:attr w:name="SourceValue" w:val="2"/>
          <w:attr w:name="UnitName" w:val="C"/>
        </w:smartTagPr>
        <w:r w:rsidRPr="00B72ECD">
          <w:rPr>
            <w:rFonts w:hint="eastAsia"/>
            <w:lang w:eastAsia="zh-CN"/>
          </w:rPr>
          <w:t>2C</w:t>
        </w:r>
      </w:smartTag>
      <w:r w:rsidRPr="00B72ECD">
        <w:rPr>
          <w:rFonts w:hint="eastAsia"/>
          <w:lang w:eastAsia="zh-CN"/>
        </w:rPr>
        <w:t>的是</w:t>
      </w:r>
      <w:r w:rsidRPr="00B72ECD">
        <w:rPr>
          <w:rFonts w:hint="eastAsia"/>
          <w:lang w:eastAsia="zh-CN"/>
        </w:rPr>
        <w:t>274%</w:t>
      </w:r>
      <w:r w:rsidRPr="00B72ECD">
        <w:rPr>
          <w:rFonts w:hint="eastAsia"/>
          <w:lang w:eastAsia="zh-CN"/>
        </w:rPr>
        <w:t>，其增速呈倍数增长。当今世界，除电子商务市场以外，其他任何市场都难有如此高的增长率，因此，其市场前景极为可观。</w:t>
      </w:r>
      <w:r w:rsidRPr="00B72ECD">
        <w:rPr>
          <w:rFonts w:hint="eastAsia"/>
          <w:lang w:eastAsia="zh-CN"/>
        </w:rPr>
        <w:t xml:space="preserve">  </w:t>
      </w:r>
    </w:p>
    <w:p w:rsidR="000953CD" w:rsidRPr="00B72ECD" w:rsidRDefault="005B606D" w:rsidP="00B72ECD">
      <w:pPr>
        <w:pStyle w:val="2"/>
        <w:rPr>
          <w:lang w:eastAsia="zh-CN"/>
        </w:rPr>
      </w:pPr>
      <w:bookmarkStart w:id="43" w:name="_Toc225398989"/>
      <w:bookmarkStart w:id="44" w:name="_Toc225415106"/>
      <w:bookmarkStart w:id="45" w:name="_Toc266000125"/>
      <w:r>
        <w:rPr>
          <w:rFonts w:hint="eastAsia"/>
          <w:lang w:eastAsia="zh-CN"/>
        </w:rPr>
        <w:t>3</w:t>
      </w:r>
      <w:r w:rsidR="000953CD" w:rsidRPr="00B72ECD">
        <w:rPr>
          <w:rFonts w:hint="eastAsia"/>
          <w:lang w:eastAsia="zh-CN"/>
        </w:rPr>
        <w:t xml:space="preserve">.2 </w:t>
      </w:r>
      <w:r w:rsidR="000953CD" w:rsidRPr="00B72ECD">
        <w:rPr>
          <w:rFonts w:hint="eastAsia"/>
          <w:lang w:eastAsia="zh-CN"/>
        </w:rPr>
        <w:t>电子商务未来发展趋势分析</w:t>
      </w:r>
      <w:bookmarkEnd w:id="43"/>
      <w:bookmarkEnd w:id="44"/>
      <w:bookmarkEnd w:id="45"/>
    </w:p>
    <w:p w:rsidR="000953CD" w:rsidRPr="00B72ECD" w:rsidRDefault="000953CD" w:rsidP="00B72ECD">
      <w:pPr>
        <w:ind w:firstLine="420"/>
        <w:rPr>
          <w:lang w:eastAsia="zh-CN"/>
        </w:rPr>
      </w:pPr>
      <w:r w:rsidRPr="00B72ECD">
        <w:rPr>
          <w:rFonts w:hint="eastAsia"/>
          <w:lang w:eastAsia="zh-CN"/>
        </w:rPr>
        <w:t xml:space="preserve">　电子商务的基础设施将日益完善，支撑环境逐步趋向规范，企业发展电子商务的深度进一步拓展，个人参与电子商务的深度也将得到拓展。图象通信网，多媒体通信网将建成使用，三网合一潮流势不可挡，高速宽带互连网将扮演越来越重要的角色，制约中国电子商务发展的网络瓶颈有望得到缓解和逐步解决。我国电子商务的发展将具备良好的网络平台和运行环境。电子商务的支撑环境逐步趋向规范和完善。个人对电子商务的应用也将从目前点对点的直线方式向多点的智能方式发展。下面对电子商务的未来发展趋势做如下分析：</w:t>
      </w:r>
    </w:p>
    <w:p w:rsidR="000953CD" w:rsidRPr="00B72ECD" w:rsidRDefault="005B606D" w:rsidP="00B72ECD">
      <w:pPr>
        <w:pStyle w:val="3"/>
        <w:rPr>
          <w:szCs w:val="28"/>
          <w:lang w:eastAsia="zh-CN"/>
        </w:rPr>
      </w:pPr>
      <w:bookmarkStart w:id="46" w:name="_Toc225398990"/>
      <w:bookmarkStart w:id="47" w:name="_Toc225415107"/>
      <w:bookmarkStart w:id="48" w:name="_Toc266000126"/>
      <w:r>
        <w:rPr>
          <w:rFonts w:hint="eastAsia"/>
          <w:lang w:eastAsia="zh-CN"/>
        </w:rPr>
        <w:t>3</w:t>
      </w:r>
      <w:r w:rsidR="000953CD" w:rsidRPr="00B72ECD">
        <w:rPr>
          <w:rFonts w:hint="eastAsia"/>
          <w:lang w:eastAsia="zh-CN"/>
        </w:rPr>
        <w:t>.2.1</w:t>
      </w:r>
      <w:r w:rsidR="000953CD" w:rsidRPr="00B72ECD">
        <w:rPr>
          <w:rFonts w:hint="eastAsia"/>
          <w:lang w:eastAsia="zh-CN"/>
        </w:rPr>
        <w:t>个性化趋势</w:t>
      </w:r>
      <w:bookmarkEnd w:id="46"/>
      <w:bookmarkEnd w:id="47"/>
      <w:bookmarkEnd w:id="48"/>
      <w:r w:rsidR="000953CD" w:rsidRPr="00B72ECD">
        <w:rPr>
          <w:rFonts w:hint="eastAsia"/>
          <w:lang w:eastAsia="zh-CN"/>
        </w:rPr>
        <w:t xml:space="preserve">  </w:t>
      </w:r>
    </w:p>
    <w:p w:rsidR="000953CD" w:rsidRPr="00B72ECD" w:rsidRDefault="000953CD" w:rsidP="00B72ECD">
      <w:pPr>
        <w:ind w:firstLine="420"/>
        <w:rPr>
          <w:lang w:eastAsia="zh-CN"/>
        </w:rPr>
      </w:pPr>
      <w:r w:rsidRPr="00B72ECD">
        <w:rPr>
          <w:rFonts w:hint="eastAsia"/>
          <w:lang w:eastAsia="zh-CN"/>
        </w:rPr>
        <w:t>个性化定制信息需求将会强劲，个性化商品的深度参与成为必然。互连网的出现，发展和普及本身就是对传统秩序型经济社会组织中个人的一种解放，使个性的张扬和创造力的发挥有了一个更加有利的平台，也使消费者主权的实现有了更有效的技术基础。在这方面，个性化定制信</w:t>
      </w:r>
      <w:r w:rsidRPr="00B72ECD">
        <w:rPr>
          <w:rFonts w:hint="eastAsia"/>
          <w:lang w:eastAsia="zh-CN"/>
        </w:rPr>
        <w:lastRenderedPageBreak/>
        <w:t>息需求和个性化商品需求将成为发展方向，消费者把个人的篇好参与到商品的设计和制造过程中去，对所有面向个人消费者的电子商务活动来说，提供多样化的比传统商业更具有个性化的服务，是决定今后成败的关键因素。</w:t>
      </w:r>
      <w:r w:rsidRPr="00B72ECD">
        <w:rPr>
          <w:rFonts w:hint="eastAsia"/>
          <w:lang w:eastAsia="zh-CN"/>
        </w:rPr>
        <w:t xml:space="preserve">  </w:t>
      </w:r>
    </w:p>
    <w:p w:rsidR="000953CD" w:rsidRPr="00B72ECD" w:rsidRDefault="005B606D" w:rsidP="00B72ECD">
      <w:pPr>
        <w:pStyle w:val="3"/>
        <w:rPr>
          <w:lang w:eastAsia="zh-CN"/>
        </w:rPr>
      </w:pPr>
      <w:bookmarkStart w:id="49" w:name="_Toc225398991"/>
      <w:bookmarkStart w:id="50" w:name="_Toc225415108"/>
      <w:bookmarkStart w:id="51" w:name="_Toc266000127"/>
      <w:r>
        <w:rPr>
          <w:rFonts w:hint="eastAsia"/>
          <w:lang w:eastAsia="zh-CN"/>
        </w:rPr>
        <w:t>3</w:t>
      </w:r>
      <w:r w:rsidR="000953CD" w:rsidRPr="00B72ECD">
        <w:rPr>
          <w:rFonts w:hint="eastAsia"/>
          <w:lang w:eastAsia="zh-CN"/>
        </w:rPr>
        <w:t>.2.2</w:t>
      </w:r>
      <w:r w:rsidR="000953CD" w:rsidRPr="00B72ECD">
        <w:rPr>
          <w:rFonts w:hint="eastAsia"/>
          <w:lang w:eastAsia="zh-CN"/>
        </w:rPr>
        <w:t>专业化趋势</w:t>
      </w:r>
      <w:bookmarkEnd w:id="49"/>
      <w:bookmarkEnd w:id="50"/>
      <w:bookmarkEnd w:id="51"/>
      <w:r w:rsidR="000953CD" w:rsidRPr="00B72ECD">
        <w:rPr>
          <w:rFonts w:hint="eastAsia"/>
          <w:lang w:eastAsia="zh-CN"/>
        </w:rPr>
        <w:t xml:space="preserve">  </w:t>
      </w:r>
    </w:p>
    <w:p w:rsidR="000953CD" w:rsidRPr="00B72ECD" w:rsidRDefault="000953CD" w:rsidP="00B72ECD">
      <w:pPr>
        <w:ind w:firstLine="420"/>
        <w:rPr>
          <w:lang w:eastAsia="zh-CN"/>
        </w:rPr>
      </w:pPr>
      <w:r w:rsidRPr="00B72ECD">
        <w:rPr>
          <w:rFonts w:hint="eastAsia"/>
          <w:lang w:eastAsia="zh-CN"/>
        </w:rPr>
        <w:t>面向消费者的垂直型网站和专业化网站前景看好，面向行业的专业电子商务平台发展潜力大。一是面向个人</w:t>
      </w:r>
      <w:r w:rsidRPr="00B72ECD">
        <w:rPr>
          <w:rFonts w:hint="eastAsia"/>
          <w:lang w:eastAsia="zh-CN"/>
        </w:rPr>
        <w:t xml:space="preserve"> </w:t>
      </w:r>
      <w:r w:rsidRPr="00B72ECD">
        <w:rPr>
          <w:rFonts w:hint="eastAsia"/>
          <w:lang w:eastAsia="zh-CN"/>
        </w:rPr>
        <w:t>消费者的专业化趋势。要满足消费者个性化的要求，提供专业化的产品线和专业水准的服务至关重要。今后若干年内我国上网人口仍将是以中高收入水平的人群为猪，他们购买力强，受教育程度高，消费个性化需求比较强烈。所以相对而言，提供一条龙服务的垂直型网站及某类产品和服务的专业网站发展潜力更大。二是面向企业客户的专业化趋势。对</w:t>
      </w:r>
      <w:r w:rsidRPr="00B72ECD">
        <w:rPr>
          <w:rFonts w:hint="eastAsia"/>
          <w:lang w:eastAsia="zh-CN"/>
        </w:rPr>
        <w:t>B 2 B</w:t>
      </w:r>
      <w:r w:rsidRPr="00B72ECD">
        <w:rPr>
          <w:rFonts w:hint="eastAsia"/>
          <w:lang w:eastAsia="zh-CN"/>
        </w:rPr>
        <w:t>电子商务模式来说，以大的行业为依托的专业电子商务平台前景看好。</w:t>
      </w:r>
      <w:r w:rsidRPr="00B72ECD">
        <w:rPr>
          <w:rFonts w:hint="eastAsia"/>
          <w:lang w:eastAsia="zh-CN"/>
        </w:rPr>
        <w:t xml:space="preserve"> </w:t>
      </w:r>
    </w:p>
    <w:p w:rsidR="000953CD" w:rsidRPr="00B72ECD" w:rsidRDefault="005B606D" w:rsidP="00B72ECD">
      <w:pPr>
        <w:pStyle w:val="3"/>
        <w:rPr>
          <w:lang w:eastAsia="zh-CN"/>
        </w:rPr>
      </w:pPr>
      <w:bookmarkStart w:id="52" w:name="_Toc225398992"/>
      <w:bookmarkStart w:id="53" w:name="_Toc225415109"/>
      <w:bookmarkStart w:id="54" w:name="_Toc266000128"/>
      <w:r>
        <w:rPr>
          <w:rFonts w:hint="eastAsia"/>
          <w:lang w:eastAsia="zh-CN"/>
        </w:rPr>
        <w:t>3</w:t>
      </w:r>
      <w:r w:rsidR="000953CD" w:rsidRPr="00B72ECD">
        <w:rPr>
          <w:rFonts w:hint="eastAsia"/>
          <w:lang w:eastAsia="zh-CN"/>
        </w:rPr>
        <w:t>.2.3</w:t>
      </w:r>
      <w:r w:rsidR="000953CD" w:rsidRPr="00B72ECD">
        <w:rPr>
          <w:rFonts w:hint="eastAsia"/>
          <w:lang w:eastAsia="zh-CN"/>
        </w:rPr>
        <w:t>国际化趋势</w:t>
      </w:r>
      <w:bookmarkEnd w:id="52"/>
      <w:bookmarkEnd w:id="53"/>
      <w:bookmarkEnd w:id="54"/>
      <w:r w:rsidR="000953CD" w:rsidRPr="00B72ECD">
        <w:rPr>
          <w:rFonts w:hint="eastAsia"/>
          <w:lang w:eastAsia="zh-CN"/>
        </w:rPr>
        <w:t xml:space="preserve">  </w:t>
      </w:r>
    </w:p>
    <w:p w:rsidR="000953CD" w:rsidRPr="00B72ECD" w:rsidRDefault="000953CD" w:rsidP="00B72ECD">
      <w:pPr>
        <w:ind w:firstLine="420"/>
        <w:rPr>
          <w:lang w:eastAsia="zh-CN"/>
        </w:rPr>
      </w:pPr>
      <w:r w:rsidRPr="00B72ECD">
        <w:rPr>
          <w:rFonts w:hint="eastAsia"/>
          <w:lang w:eastAsia="zh-CN"/>
        </w:rPr>
        <w:t>中国电子商务必然走向世界，同时也面临着世界电子商务强手的严峻挑战。互连网最大的优势之一就是超越时间，空间的限制，能够有效地打破国家和地区之间各种有形和无形的障碍，这对促进每个国家和地区对外经济，技术，资金，信息等的交流将起到革命年个</w:t>
      </w:r>
      <w:r w:rsidRPr="00B72ECD">
        <w:rPr>
          <w:rFonts w:hint="eastAsia"/>
          <w:lang w:eastAsia="zh-CN"/>
        </w:rPr>
        <w:t xml:space="preserve"> </w:t>
      </w:r>
      <w:r w:rsidRPr="00B72ECD">
        <w:rPr>
          <w:rFonts w:hint="eastAsia"/>
          <w:lang w:eastAsia="zh-CN"/>
        </w:rPr>
        <w:t>的作用。电子商务将有力的刺激对外贸易。因此，我国电子商务企业将随着国际电子商务环境的规范和完善逐步走向世界。我国企业可以由此同发达国家真正站在一个起跑线上，变我国在市场经济轨道上的后发劣势为后发优势。电子商务对我国的中小企业开拓国际市场，利用好国外各种资源是一个千载难逢的有利时机。同时，国外电子商务企业将努力开拓中国市场。随着中国加入</w:t>
      </w:r>
      <w:r w:rsidRPr="00B72ECD">
        <w:rPr>
          <w:rFonts w:hint="eastAsia"/>
          <w:lang w:eastAsia="zh-CN"/>
        </w:rPr>
        <w:t>WTO</w:t>
      </w:r>
      <w:r w:rsidRPr="00B72ECD">
        <w:rPr>
          <w:rFonts w:hint="eastAsia"/>
          <w:lang w:eastAsia="zh-CN"/>
        </w:rPr>
        <w:t>，这方面的障碍将逐步得以消除。</w:t>
      </w:r>
      <w:r w:rsidRPr="00B72ECD">
        <w:rPr>
          <w:rFonts w:hint="eastAsia"/>
          <w:lang w:eastAsia="zh-CN"/>
        </w:rPr>
        <w:t xml:space="preserve">  </w:t>
      </w:r>
    </w:p>
    <w:p w:rsidR="000953CD" w:rsidRPr="00B72ECD" w:rsidRDefault="005B606D" w:rsidP="00B72ECD">
      <w:pPr>
        <w:pStyle w:val="3"/>
        <w:rPr>
          <w:lang w:eastAsia="zh-CN"/>
        </w:rPr>
      </w:pPr>
      <w:bookmarkStart w:id="55" w:name="_Toc225398993"/>
      <w:bookmarkStart w:id="56" w:name="_Toc225415110"/>
      <w:bookmarkStart w:id="57" w:name="_Toc266000129"/>
      <w:r>
        <w:rPr>
          <w:rFonts w:hint="eastAsia"/>
          <w:lang w:eastAsia="zh-CN"/>
        </w:rPr>
        <w:t>3</w:t>
      </w:r>
      <w:r w:rsidR="000953CD" w:rsidRPr="00B72ECD">
        <w:rPr>
          <w:rFonts w:hint="eastAsia"/>
          <w:lang w:eastAsia="zh-CN"/>
        </w:rPr>
        <w:t xml:space="preserve">.2.4 </w:t>
      </w:r>
      <w:r w:rsidR="000953CD" w:rsidRPr="00B72ECD">
        <w:rPr>
          <w:rFonts w:hint="eastAsia"/>
          <w:lang w:eastAsia="zh-CN"/>
        </w:rPr>
        <w:t>区域化优势</w:t>
      </w:r>
      <w:bookmarkEnd w:id="55"/>
      <w:bookmarkEnd w:id="56"/>
      <w:bookmarkEnd w:id="57"/>
      <w:r w:rsidR="000953CD" w:rsidRPr="00B72ECD">
        <w:rPr>
          <w:rFonts w:hint="eastAsia"/>
          <w:lang w:eastAsia="zh-CN"/>
        </w:rPr>
        <w:t xml:space="preserve">  </w:t>
      </w:r>
    </w:p>
    <w:p w:rsidR="000953CD" w:rsidRPr="00B72ECD" w:rsidRDefault="000953CD" w:rsidP="00B72ECD">
      <w:pPr>
        <w:ind w:firstLine="420"/>
        <w:rPr>
          <w:lang w:eastAsia="zh-CN"/>
        </w:rPr>
      </w:pPr>
      <w:r w:rsidRPr="00B72ECD">
        <w:rPr>
          <w:rFonts w:hint="eastAsia"/>
          <w:lang w:eastAsia="zh-CN"/>
        </w:rPr>
        <w:t>立足中国国情采取有重点的区域化战略是有效扩大网上营销规模和效益的必然途径。中国电子商务的区域由优势与前面强调的国际化优势并不矛盾。区域化优势是就中国独特的国情条件而言的。中国是一个人口众多，幅员辽阔的大过，社会群体在收入，观念，文化水平的很多方面都有不同的特点。我国虽然总体上仍然是一个收入比较低的发展中国家，但地区经济发展的不平衡所反映出来的经济发展的阶段性，收入结构的层次十分明显。在可以预见的今后相当长的时间内，上网人口仍将以大城市，中等城市和沿海经济发达地区为主，</w:t>
      </w:r>
      <w:r w:rsidRPr="00B72ECD">
        <w:rPr>
          <w:rFonts w:hint="eastAsia"/>
          <w:lang w:eastAsia="zh-CN"/>
        </w:rPr>
        <w:t>B 2 B</w:t>
      </w:r>
      <w:r w:rsidRPr="00B72ECD">
        <w:rPr>
          <w:rFonts w:hint="eastAsia"/>
          <w:lang w:eastAsia="zh-CN"/>
        </w:rPr>
        <w:t>的电子商务模式区域性特征非常明显。以这种模式为主的电子商务企业在资源规划，配送体系建设，市场推广等都必须充分考虑这一现实，采取有重点的区域化战略，才能最有效地扩大网上营销的规模和效益。</w:t>
      </w:r>
      <w:r w:rsidRPr="00B72ECD">
        <w:rPr>
          <w:rFonts w:hint="eastAsia"/>
          <w:lang w:eastAsia="zh-CN"/>
        </w:rPr>
        <w:t xml:space="preserve">  </w:t>
      </w:r>
    </w:p>
    <w:p w:rsidR="000953CD" w:rsidRPr="00B72ECD" w:rsidRDefault="005B606D" w:rsidP="00B72ECD">
      <w:pPr>
        <w:pStyle w:val="3"/>
        <w:rPr>
          <w:lang w:eastAsia="zh-CN"/>
        </w:rPr>
      </w:pPr>
      <w:bookmarkStart w:id="58" w:name="_Toc225398994"/>
      <w:bookmarkStart w:id="59" w:name="_Toc225415111"/>
      <w:bookmarkStart w:id="60" w:name="_Toc266000130"/>
      <w:r>
        <w:rPr>
          <w:rFonts w:hint="eastAsia"/>
          <w:lang w:eastAsia="zh-CN"/>
        </w:rPr>
        <w:t>3</w:t>
      </w:r>
      <w:r w:rsidR="000953CD" w:rsidRPr="00B72ECD">
        <w:rPr>
          <w:rFonts w:hint="eastAsia"/>
          <w:lang w:eastAsia="zh-CN"/>
        </w:rPr>
        <w:t xml:space="preserve">.2.5 </w:t>
      </w:r>
      <w:r w:rsidR="000953CD" w:rsidRPr="00B72ECD">
        <w:rPr>
          <w:rFonts w:hint="eastAsia"/>
          <w:lang w:eastAsia="zh-CN"/>
        </w:rPr>
        <w:t>融合化趋势</w:t>
      </w:r>
      <w:bookmarkEnd w:id="58"/>
      <w:bookmarkEnd w:id="59"/>
      <w:bookmarkEnd w:id="60"/>
      <w:r w:rsidR="000953CD" w:rsidRPr="00B72ECD">
        <w:rPr>
          <w:rFonts w:hint="eastAsia"/>
          <w:lang w:eastAsia="zh-CN"/>
        </w:rPr>
        <w:t xml:space="preserve">  </w:t>
      </w:r>
    </w:p>
    <w:p w:rsidR="000953CD" w:rsidRPr="00B72ECD" w:rsidRDefault="000953CD" w:rsidP="00B72ECD">
      <w:pPr>
        <w:ind w:firstLine="420"/>
        <w:rPr>
          <w:lang w:eastAsia="zh-CN"/>
        </w:rPr>
      </w:pPr>
      <w:r w:rsidRPr="00B72ECD">
        <w:rPr>
          <w:rFonts w:hint="eastAsia"/>
          <w:lang w:eastAsia="zh-CN"/>
        </w:rPr>
        <w:t>电子商务网站在最初的全面开花直后必然走向新的融合。一是同类网站之间的合并。目前大量的网站属于“重复建设”，定位相同或相近，业务内容相似，激烈竞争的结果只能是少数企业最终胜出，处于弱势状态的网站最终免不了被吃掉或者关门的结果。二是同类别网站之间互补性的兼并。那些处于领先地位的电子商务企业在资源，品牌，客户规模等诸方面虽然有很大优势，但这毕竟是相对而言的，与国外著名电子商务企业相比不不是一个数量级的。这些具备良好基础和发展前景的网站在扩张的过程中必然采取收购策略，主要的模式将是互补性收购。三是战略联</w:t>
      </w:r>
      <w:r w:rsidRPr="00B72ECD">
        <w:rPr>
          <w:rFonts w:hint="eastAsia"/>
          <w:lang w:eastAsia="zh-CN"/>
        </w:rPr>
        <w:lastRenderedPageBreak/>
        <w:t>盟。由于个性化，专业化是电子商务发展的两大趋势，每个网站在资源方面总是有限的，客户需求又是全方位的，所以不同类型的网站以战略联盟的形式互相协作必成为必然。</w:t>
      </w:r>
      <w:r w:rsidRPr="00B72ECD">
        <w:rPr>
          <w:rFonts w:hint="eastAsia"/>
          <w:lang w:eastAsia="zh-CN"/>
        </w:rPr>
        <w:t xml:space="preserve">  </w:t>
      </w:r>
    </w:p>
    <w:p w:rsidR="000953CD" w:rsidRPr="00B72ECD" w:rsidRDefault="000953CD" w:rsidP="00B72ECD">
      <w:pPr>
        <w:pStyle w:val="1"/>
        <w:rPr>
          <w:lang w:eastAsia="zh-CN"/>
        </w:rPr>
      </w:pPr>
      <w:bookmarkStart w:id="61" w:name="_Toc225398995"/>
      <w:bookmarkStart w:id="62" w:name="_Toc225415112"/>
      <w:bookmarkStart w:id="63" w:name="_Toc266000131"/>
      <w:r w:rsidRPr="00B72ECD">
        <w:rPr>
          <w:rFonts w:hint="eastAsia"/>
          <w:lang w:eastAsia="zh-CN"/>
        </w:rPr>
        <w:t>总结</w:t>
      </w:r>
      <w:bookmarkEnd w:id="61"/>
      <w:bookmarkEnd w:id="62"/>
      <w:bookmarkEnd w:id="63"/>
    </w:p>
    <w:p w:rsidR="000953CD" w:rsidRPr="00B72ECD" w:rsidRDefault="000953CD" w:rsidP="00B72ECD">
      <w:pPr>
        <w:ind w:firstLine="420"/>
        <w:rPr>
          <w:lang w:eastAsia="zh-CN"/>
        </w:rPr>
      </w:pPr>
      <w:r w:rsidRPr="00B72ECD">
        <w:rPr>
          <w:rFonts w:hint="eastAsia"/>
          <w:lang w:eastAsia="zh-CN"/>
        </w:rPr>
        <w:t>电子商务服务方式的出现，突破了传统贸易以单向物流为动作格局，实现了以物流为基础，信息为核心，商流为主体的全新战略。这意味着只要市场的开放程度纳入一定的规范，电子商务就具备了“可贸易”的条件，将畅通无阻地进入国际贸易领域。随着经济全球化和信息技术与信息产业迅速发展，电子商务将成为今后信息交流的热点，成为各国争先发展，各个产业部门最为关注的领域。中国电子商务虽然还处在初始阶段，面临着体制，技术，管理等诸多问题，但是已迈出可喜的一步。我们只有具备战略性和前瞻性的眼光，适应全球经济一体化的趋势，努力发展适合我国国情的电子商务，才能立于不败之地。</w:t>
      </w:r>
    </w:p>
    <w:p w:rsidR="004D0573" w:rsidRPr="00B72ECD" w:rsidRDefault="004D0573" w:rsidP="00B72ECD">
      <w:pPr>
        <w:pStyle w:val="1"/>
        <w:rPr>
          <w:lang w:eastAsia="zh-CN"/>
        </w:rPr>
      </w:pPr>
      <w:bookmarkStart w:id="64" w:name="_Toc225398996"/>
      <w:bookmarkStart w:id="65" w:name="_Toc225415113"/>
      <w:bookmarkStart w:id="66" w:name="_Toc266000132"/>
      <w:r w:rsidRPr="00B72ECD">
        <w:rPr>
          <w:rFonts w:hint="eastAsia"/>
          <w:lang w:eastAsia="zh-CN"/>
        </w:rPr>
        <w:t>参考文献</w:t>
      </w:r>
      <w:bookmarkEnd w:id="64"/>
      <w:bookmarkEnd w:id="65"/>
      <w:bookmarkEnd w:id="66"/>
    </w:p>
    <w:p w:rsidR="004D0573" w:rsidRPr="00B72ECD" w:rsidRDefault="004D0573" w:rsidP="00B72ECD">
      <w:pPr>
        <w:ind w:firstLine="420"/>
        <w:rPr>
          <w:lang w:eastAsia="zh-CN"/>
        </w:rPr>
      </w:pPr>
      <w:r w:rsidRPr="00B72ECD">
        <w:rPr>
          <w:rFonts w:hint="eastAsia"/>
          <w:lang w:eastAsia="zh-CN"/>
        </w:rPr>
        <w:t xml:space="preserve">[1] </w:t>
      </w:r>
      <w:r w:rsidRPr="00B72ECD">
        <w:rPr>
          <w:rFonts w:hint="eastAsia"/>
          <w:lang w:eastAsia="zh-CN"/>
        </w:rPr>
        <w:t>凌守兴主编　《电子商务物流管理》</w:t>
      </w:r>
      <w:r w:rsidRPr="00B72ECD">
        <w:rPr>
          <w:rFonts w:hint="eastAsia"/>
          <w:lang w:eastAsia="zh-CN"/>
        </w:rPr>
        <w:t xml:space="preserve"> [M]. </w:t>
      </w:r>
      <w:r w:rsidRPr="00B72ECD">
        <w:rPr>
          <w:rFonts w:hint="eastAsia"/>
          <w:lang w:eastAsia="zh-CN"/>
        </w:rPr>
        <w:t>华东理工大学出版社，</w:t>
      </w:r>
      <w:r w:rsidRPr="00B72ECD">
        <w:rPr>
          <w:rFonts w:hint="eastAsia"/>
          <w:lang w:eastAsia="zh-CN"/>
        </w:rPr>
        <w:t>2006-6,20-50</w:t>
      </w:r>
    </w:p>
    <w:p w:rsidR="004D0573" w:rsidRPr="00B72ECD" w:rsidRDefault="004D0573" w:rsidP="00B72ECD">
      <w:pPr>
        <w:ind w:firstLine="420"/>
        <w:rPr>
          <w:lang w:eastAsia="zh-CN"/>
        </w:rPr>
      </w:pPr>
      <w:r w:rsidRPr="00B72ECD">
        <w:rPr>
          <w:rFonts w:hint="eastAsia"/>
          <w:lang w:eastAsia="zh-CN"/>
        </w:rPr>
        <w:t>[2].</w:t>
      </w:r>
      <w:r w:rsidRPr="00B72ECD">
        <w:rPr>
          <w:rFonts w:hint="eastAsia"/>
          <w:lang w:eastAsia="zh-CN"/>
        </w:rPr>
        <w:t>赵燕萍主编　《电子商务概论》</w:t>
      </w:r>
      <w:r w:rsidRPr="00B72ECD">
        <w:rPr>
          <w:rFonts w:hint="eastAsia"/>
          <w:lang w:eastAsia="zh-CN"/>
        </w:rPr>
        <w:t xml:space="preserve">[M]. </w:t>
      </w:r>
      <w:r w:rsidRPr="00B72ECD">
        <w:rPr>
          <w:rFonts w:hint="eastAsia"/>
          <w:lang w:eastAsia="zh-CN"/>
        </w:rPr>
        <w:t>北京中共中央党校出版社，</w:t>
      </w:r>
      <w:r w:rsidRPr="00B72ECD">
        <w:rPr>
          <w:rFonts w:hint="eastAsia"/>
          <w:lang w:eastAsia="zh-CN"/>
        </w:rPr>
        <w:t xml:space="preserve"> 2005-11</w:t>
      </w:r>
      <w:r w:rsidRPr="00B72ECD">
        <w:rPr>
          <w:rFonts w:hint="eastAsia"/>
          <w:lang w:eastAsia="zh-CN"/>
        </w:rPr>
        <w:t>，</w:t>
      </w:r>
      <w:r w:rsidRPr="00B72ECD">
        <w:rPr>
          <w:rFonts w:hint="eastAsia"/>
          <w:lang w:eastAsia="zh-CN"/>
        </w:rPr>
        <w:t>40-100</w:t>
      </w:r>
    </w:p>
    <w:p w:rsidR="004D0573" w:rsidRPr="00B72ECD" w:rsidRDefault="004D0573" w:rsidP="00B72ECD">
      <w:pPr>
        <w:ind w:firstLine="420"/>
        <w:rPr>
          <w:lang w:eastAsia="zh-CN"/>
        </w:rPr>
      </w:pPr>
      <w:r w:rsidRPr="00B72ECD">
        <w:rPr>
          <w:rFonts w:hint="eastAsia"/>
          <w:lang w:eastAsia="zh-CN"/>
        </w:rPr>
        <w:t>[3]</w:t>
      </w:r>
      <w:r w:rsidRPr="00B72ECD">
        <w:rPr>
          <w:lang w:eastAsia="zh-CN"/>
        </w:rPr>
        <w:t>.</w:t>
      </w:r>
      <w:r w:rsidRPr="00B72ECD">
        <w:rPr>
          <w:rFonts w:hint="eastAsia"/>
          <w:lang w:eastAsia="zh-CN"/>
        </w:rPr>
        <w:t>方美琪</w:t>
      </w:r>
      <w:r w:rsidRPr="00B72ECD">
        <w:rPr>
          <w:rFonts w:hint="eastAsia"/>
          <w:lang w:eastAsia="zh-CN"/>
        </w:rPr>
        <w:t xml:space="preserve"> </w:t>
      </w:r>
      <w:r w:rsidRPr="00B72ECD">
        <w:rPr>
          <w:rFonts w:hint="eastAsia"/>
          <w:lang w:eastAsia="zh-CN"/>
        </w:rPr>
        <w:t>《电子商务概论》</w:t>
      </w:r>
      <w:r w:rsidRPr="00B72ECD">
        <w:rPr>
          <w:rFonts w:hint="eastAsia"/>
          <w:lang w:eastAsia="zh-CN"/>
        </w:rPr>
        <w:t>[M]</w:t>
      </w:r>
      <w:r w:rsidRPr="00B72ECD">
        <w:rPr>
          <w:rFonts w:hint="eastAsia"/>
          <w:lang w:eastAsia="zh-CN"/>
        </w:rPr>
        <w:t>。北京清华大学出版社，</w:t>
      </w:r>
      <w:r w:rsidRPr="00B72ECD">
        <w:rPr>
          <w:rFonts w:hint="eastAsia"/>
          <w:lang w:eastAsia="zh-CN"/>
        </w:rPr>
        <w:t xml:space="preserve">2002-1 </w:t>
      </w:r>
    </w:p>
    <w:p w:rsidR="004D0573" w:rsidRPr="00B72ECD" w:rsidRDefault="004D0573" w:rsidP="00B72ECD">
      <w:pPr>
        <w:ind w:firstLine="420"/>
        <w:rPr>
          <w:lang w:eastAsia="zh-CN"/>
        </w:rPr>
      </w:pPr>
      <w:r w:rsidRPr="00B72ECD">
        <w:rPr>
          <w:rFonts w:hint="eastAsia"/>
          <w:lang w:eastAsia="zh-CN"/>
        </w:rPr>
        <w:t>[4].</w:t>
      </w:r>
      <w:r w:rsidRPr="00B72ECD">
        <w:rPr>
          <w:rFonts w:hint="eastAsia"/>
          <w:lang w:eastAsia="zh-CN"/>
        </w:rPr>
        <w:t>管有庆</w:t>
      </w:r>
      <w:r w:rsidRPr="00B72ECD">
        <w:rPr>
          <w:rFonts w:hint="eastAsia"/>
          <w:lang w:eastAsia="zh-CN"/>
        </w:rPr>
        <w:t xml:space="preserve"> </w:t>
      </w:r>
      <w:r w:rsidRPr="00B72ECD">
        <w:rPr>
          <w:rFonts w:hint="eastAsia"/>
          <w:lang w:eastAsia="zh-CN"/>
        </w:rPr>
        <w:t>王晓军</w:t>
      </w:r>
      <w:r w:rsidRPr="00B72ECD">
        <w:rPr>
          <w:rFonts w:hint="eastAsia"/>
          <w:lang w:eastAsia="zh-CN"/>
        </w:rPr>
        <w:t xml:space="preserve"> </w:t>
      </w:r>
      <w:r w:rsidRPr="00B72ECD">
        <w:rPr>
          <w:rFonts w:hint="eastAsia"/>
          <w:lang w:eastAsia="zh-CN"/>
        </w:rPr>
        <w:t>董小燕《电子商务安全技术》</w:t>
      </w:r>
      <w:r w:rsidRPr="00B72ECD">
        <w:rPr>
          <w:rFonts w:hint="eastAsia"/>
          <w:lang w:eastAsia="zh-CN"/>
        </w:rPr>
        <w:t>[M].</w:t>
      </w:r>
      <w:r w:rsidRPr="00B72ECD">
        <w:rPr>
          <w:rFonts w:hint="eastAsia"/>
          <w:lang w:eastAsia="zh-CN"/>
        </w:rPr>
        <w:t>北京邮电大学出版社</w:t>
      </w:r>
      <w:r w:rsidRPr="00B72ECD">
        <w:rPr>
          <w:rFonts w:hint="eastAsia"/>
          <w:lang w:eastAsia="zh-CN"/>
        </w:rPr>
        <w:t>,2005-12</w:t>
      </w:r>
    </w:p>
    <w:p w:rsidR="004D0573" w:rsidRPr="00B72ECD" w:rsidRDefault="004D0573" w:rsidP="00B72ECD">
      <w:pPr>
        <w:ind w:firstLine="420"/>
        <w:rPr>
          <w:lang w:eastAsia="zh-CN"/>
        </w:rPr>
      </w:pPr>
      <w:r w:rsidRPr="00B72ECD">
        <w:rPr>
          <w:rFonts w:hint="eastAsia"/>
          <w:lang w:eastAsia="zh-CN"/>
        </w:rPr>
        <w:t xml:space="preserve">[5]. </w:t>
      </w:r>
      <w:r w:rsidRPr="00B72ECD">
        <w:rPr>
          <w:rFonts w:hint="eastAsia"/>
          <w:lang w:eastAsia="zh-CN"/>
        </w:rPr>
        <w:t>杨坚争　杨立钒　《电子商务安全与电子支持》</w:t>
      </w:r>
      <w:r w:rsidRPr="00B72ECD">
        <w:rPr>
          <w:rFonts w:hint="eastAsia"/>
          <w:lang w:eastAsia="zh-CN"/>
        </w:rPr>
        <w:t>[M]</w:t>
      </w:r>
      <w:r w:rsidRPr="00B72ECD">
        <w:rPr>
          <w:rFonts w:hint="eastAsia"/>
          <w:lang w:eastAsia="zh-CN"/>
        </w:rPr>
        <w:t>机械工业出版社，</w:t>
      </w:r>
      <w:r w:rsidRPr="00B72ECD">
        <w:rPr>
          <w:rFonts w:hint="eastAsia"/>
          <w:lang w:eastAsia="zh-CN"/>
        </w:rPr>
        <w:t xml:space="preserve">2002-3 </w:t>
      </w:r>
    </w:p>
    <w:p w:rsidR="004D0573" w:rsidRPr="00B72ECD" w:rsidRDefault="004D0573" w:rsidP="00B72ECD">
      <w:pPr>
        <w:ind w:firstLine="420"/>
        <w:rPr>
          <w:lang w:eastAsia="zh-CN"/>
        </w:rPr>
      </w:pPr>
      <w:r w:rsidRPr="00B72ECD">
        <w:rPr>
          <w:rFonts w:hint="eastAsia"/>
          <w:lang w:eastAsia="zh-CN"/>
        </w:rPr>
        <w:t>[6]</w:t>
      </w:r>
      <w:r w:rsidRPr="00B72ECD">
        <w:rPr>
          <w:lang w:eastAsia="zh-CN"/>
        </w:rPr>
        <w:t>.</w:t>
      </w:r>
      <w:r w:rsidRPr="00B72ECD">
        <w:rPr>
          <w:rFonts w:hint="eastAsia"/>
          <w:lang w:eastAsia="zh-CN"/>
        </w:rPr>
        <w:t xml:space="preserve"> </w:t>
      </w:r>
      <w:r w:rsidRPr="00B72ECD">
        <w:rPr>
          <w:rFonts w:hint="eastAsia"/>
          <w:lang w:eastAsia="zh-CN"/>
        </w:rPr>
        <w:t>刘国柱主编</w:t>
      </w:r>
      <w:r w:rsidRPr="00B72ECD">
        <w:rPr>
          <w:lang w:eastAsia="zh-CN"/>
        </w:rPr>
        <w:t>《</w:t>
      </w:r>
      <w:r w:rsidRPr="00B72ECD">
        <w:rPr>
          <w:rFonts w:hint="eastAsia"/>
          <w:lang w:eastAsia="zh-CN"/>
        </w:rPr>
        <w:t>现代商务礼仪</w:t>
      </w:r>
      <w:r w:rsidRPr="00B72ECD">
        <w:rPr>
          <w:lang w:eastAsia="zh-CN"/>
        </w:rPr>
        <w:t>》</w:t>
      </w:r>
      <w:r w:rsidRPr="00B72ECD">
        <w:rPr>
          <w:rFonts w:hint="eastAsia"/>
          <w:lang w:eastAsia="zh-CN"/>
        </w:rPr>
        <w:t>[M].</w:t>
      </w:r>
      <w:r w:rsidRPr="00B72ECD">
        <w:rPr>
          <w:rFonts w:hint="eastAsia"/>
          <w:lang w:eastAsia="zh-CN"/>
        </w:rPr>
        <w:t>电子工业出版社，</w:t>
      </w:r>
      <w:r w:rsidRPr="00B72ECD">
        <w:rPr>
          <w:rFonts w:hint="eastAsia"/>
          <w:lang w:eastAsia="zh-CN"/>
        </w:rPr>
        <w:t>2005</w:t>
      </w:r>
    </w:p>
    <w:p w:rsidR="004D0573" w:rsidRPr="00B72ECD" w:rsidRDefault="004D0573" w:rsidP="00B72ECD">
      <w:pPr>
        <w:ind w:firstLine="420"/>
        <w:rPr>
          <w:lang w:eastAsia="zh-CN"/>
        </w:rPr>
      </w:pPr>
      <w:r w:rsidRPr="00B72ECD">
        <w:rPr>
          <w:rFonts w:hint="eastAsia"/>
          <w:lang w:eastAsia="zh-CN"/>
        </w:rPr>
        <w:t xml:space="preserve">[7]. </w:t>
      </w:r>
      <w:r w:rsidRPr="00B72ECD">
        <w:rPr>
          <w:rFonts w:hint="eastAsia"/>
          <w:lang w:eastAsia="zh-CN"/>
        </w:rPr>
        <w:t>周宏</w:t>
      </w:r>
      <w:r w:rsidRPr="00B72ECD">
        <w:rPr>
          <w:rFonts w:hint="eastAsia"/>
          <w:lang w:eastAsia="zh-CN"/>
        </w:rPr>
        <w:t xml:space="preserve">. </w:t>
      </w:r>
      <w:r w:rsidRPr="00B72ECD">
        <w:rPr>
          <w:rFonts w:hint="eastAsia"/>
          <w:lang w:eastAsia="zh-CN"/>
        </w:rPr>
        <w:t>企业开展电子商务的基本问题</w:t>
      </w:r>
      <w:r w:rsidRPr="00B72ECD">
        <w:rPr>
          <w:rFonts w:hint="eastAsia"/>
          <w:lang w:eastAsia="zh-CN"/>
        </w:rPr>
        <w:t>[J]</w:t>
      </w:r>
      <w:r w:rsidRPr="00B72ECD">
        <w:rPr>
          <w:rFonts w:hint="eastAsia"/>
          <w:lang w:eastAsia="zh-CN"/>
        </w:rPr>
        <w:t>商业研究</w:t>
      </w:r>
      <w:r w:rsidRPr="00B72ECD">
        <w:rPr>
          <w:rFonts w:hint="eastAsia"/>
          <w:lang w:eastAsia="zh-CN"/>
        </w:rPr>
        <w:t xml:space="preserve"> , 2003-5</w:t>
      </w:r>
    </w:p>
    <w:p w:rsidR="004D0573" w:rsidRPr="00B72ECD" w:rsidRDefault="004D0573" w:rsidP="00B72ECD">
      <w:pPr>
        <w:ind w:firstLine="420"/>
        <w:rPr>
          <w:lang w:eastAsia="zh-CN"/>
        </w:rPr>
      </w:pPr>
      <w:r w:rsidRPr="00B72ECD">
        <w:rPr>
          <w:rFonts w:hint="eastAsia"/>
          <w:lang w:eastAsia="zh-CN"/>
        </w:rPr>
        <w:t>[8]</w:t>
      </w:r>
      <w:r w:rsidRPr="00B72ECD">
        <w:rPr>
          <w:lang w:eastAsia="zh-CN"/>
        </w:rPr>
        <w:t>.</w:t>
      </w:r>
      <w:r w:rsidRPr="00B72ECD">
        <w:rPr>
          <w:rFonts w:hint="eastAsia"/>
          <w:lang w:eastAsia="zh-CN"/>
        </w:rPr>
        <w:t xml:space="preserve"> </w:t>
      </w:r>
      <w:r w:rsidRPr="00B72ECD">
        <w:rPr>
          <w:rFonts w:hint="eastAsia"/>
          <w:lang w:eastAsia="zh-CN"/>
        </w:rPr>
        <w:t>电子商务法律法规汇编</w:t>
      </w:r>
      <w:r w:rsidRPr="00B72ECD">
        <w:rPr>
          <w:rFonts w:hint="eastAsia"/>
          <w:lang w:eastAsia="zh-CN"/>
        </w:rPr>
        <w:t xml:space="preserve"> </w:t>
      </w:r>
      <w:r w:rsidRPr="00B72ECD">
        <w:rPr>
          <w:lang w:eastAsia="zh-CN"/>
        </w:rPr>
        <w:t>http://zhidao.baidu.com/question/16690500.html</w:t>
      </w:r>
    </w:p>
    <w:p w:rsidR="004D0573" w:rsidRPr="00B72ECD" w:rsidRDefault="004D0573" w:rsidP="00B72ECD">
      <w:pPr>
        <w:ind w:firstLine="420"/>
      </w:pPr>
      <w:r w:rsidRPr="00B72ECD">
        <w:rPr>
          <w:rFonts w:hint="eastAsia"/>
        </w:rPr>
        <w:t>[9]</w:t>
      </w:r>
      <w:r w:rsidRPr="00B72ECD">
        <w:t>.</w:t>
      </w:r>
      <w:r w:rsidRPr="00B72ECD">
        <w:rPr>
          <w:rFonts w:hint="eastAsia"/>
        </w:rPr>
        <w:t xml:space="preserve"> </w:t>
      </w:r>
      <w:r w:rsidRPr="00B72ECD">
        <w:rPr>
          <w:rFonts w:hint="eastAsia"/>
        </w:rPr>
        <w:t>电子商务安全问题探析</w:t>
      </w:r>
      <w:r w:rsidRPr="00B72ECD">
        <w:t>http://www.xici.net/b958844/d72835984.htm</w:t>
      </w:r>
    </w:p>
    <w:p w:rsidR="004D0573" w:rsidRPr="00B72ECD" w:rsidRDefault="004D0573" w:rsidP="00B72ECD">
      <w:pPr>
        <w:ind w:firstLine="420"/>
        <w:rPr>
          <w:lang w:eastAsia="zh-CN"/>
        </w:rPr>
      </w:pPr>
      <w:r w:rsidRPr="00B72ECD">
        <w:rPr>
          <w:rFonts w:hint="eastAsia"/>
          <w:lang w:eastAsia="zh-CN"/>
        </w:rPr>
        <w:t xml:space="preserve">[10]. </w:t>
      </w:r>
      <w:r w:rsidRPr="00B72ECD">
        <w:rPr>
          <w:rFonts w:hint="eastAsia"/>
          <w:lang w:eastAsia="zh-CN"/>
        </w:rPr>
        <w:t>王学东　《电子商务管理》</w:t>
      </w:r>
      <w:r w:rsidRPr="00B72ECD">
        <w:rPr>
          <w:rFonts w:hint="eastAsia"/>
          <w:lang w:eastAsia="zh-CN"/>
        </w:rPr>
        <w:t xml:space="preserve"> [M] </w:t>
      </w:r>
      <w:r w:rsidRPr="00B72ECD">
        <w:rPr>
          <w:rFonts w:hint="eastAsia"/>
          <w:lang w:eastAsia="zh-CN"/>
        </w:rPr>
        <w:t>重庆大学出版社，</w:t>
      </w:r>
      <w:r w:rsidRPr="00B72ECD">
        <w:rPr>
          <w:rFonts w:hint="eastAsia"/>
          <w:lang w:eastAsia="zh-CN"/>
        </w:rPr>
        <w:t>2004</w:t>
      </w:r>
    </w:p>
    <w:p w:rsidR="004D0573" w:rsidRPr="00B72ECD" w:rsidRDefault="004D0573" w:rsidP="00B72ECD">
      <w:pPr>
        <w:ind w:firstLine="420"/>
        <w:rPr>
          <w:lang w:eastAsia="zh-CN"/>
        </w:rPr>
      </w:pPr>
      <w:r w:rsidRPr="00B72ECD">
        <w:rPr>
          <w:rFonts w:hint="eastAsia"/>
          <w:lang w:eastAsia="zh-CN"/>
        </w:rPr>
        <w:t>[11]</w:t>
      </w:r>
      <w:r w:rsidRPr="00B72ECD">
        <w:rPr>
          <w:lang w:eastAsia="zh-CN"/>
        </w:rPr>
        <w:t>.</w:t>
      </w:r>
      <w:r w:rsidRPr="00B72ECD">
        <w:rPr>
          <w:rFonts w:hint="eastAsia"/>
          <w:lang w:eastAsia="zh-CN"/>
        </w:rPr>
        <w:t>电子商务</w:t>
      </w:r>
      <w:r w:rsidRPr="00B72ECD">
        <w:rPr>
          <w:rFonts w:hint="eastAsia"/>
          <w:lang w:eastAsia="zh-CN"/>
        </w:rPr>
        <w:t xml:space="preserve">  </w:t>
      </w:r>
      <w:r w:rsidRPr="00B72ECD">
        <w:rPr>
          <w:rFonts w:hint="eastAsia"/>
          <w:lang w:eastAsia="zh-CN"/>
        </w:rPr>
        <w:t>第二期</w:t>
      </w:r>
      <w:r w:rsidRPr="00B72ECD">
        <w:rPr>
          <w:rFonts w:hint="eastAsia"/>
          <w:lang w:eastAsia="zh-CN"/>
        </w:rPr>
        <w:t>http://mag.zcom.com/original/realty/3110.html</w:t>
      </w:r>
    </w:p>
    <w:p w:rsidR="004D0573" w:rsidRPr="00B72ECD" w:rsidRDefault="004D0573" w:rsidP="00B72ECD">
      <w:pPr>
        <w:ind w:firstLine="420"/>
        <w:rPr>
          <w:lang w:eastAsia="zh-CN"/>
        </w:rPr>
      </w:pPr>
      <w:r w:rsidRPr="00B72ECD">
        <w:rPr>
          <w:rFonts w:hint="eastAsia"/>
          <w:lang w:eastAsia="zh-CN"/>
        </w:rPr>
        <w:t xml:space="preserve">[12] </w:t>
      </w:r>
      <w:r w:rsidRPr="00B72ECD">
        <w:rPr>
          <w:rFonts w:hint="eastAsia"/>
          <w:lang w:eastAsia="zh-CN"/>
        </w:rPr>
        <w:t>肖又贤</w:t>
      </w:r>
      <w:r w:rsidRPr="00B72ECD">
        <w:rPr>
          <w:rFonts w:hint="eastAsia"/>
          <w:lang w:eastAsia="zh-CN"/>
        </w:rPr>
        <w:t>,</w:t>
      </w:r>
      <w:r w:rsidRPr="00B72ECD">
        <w:rPr>
          <w:rFonts w:hint="eastAsia"/>
          <w:lang w:eastAsia="zh-CN"/>
        </w:rPr>
        <w:t>论电子商务信用保障机制的建立</w:t>
      </w:r>
      <w:r w:rsidRPr="00B72ECD">
        <w:rPr>
          <w:rFonts w:hint="eastAsia"/>
          <w:lang w:eastAsia="zh-CN"/>
        </w:rPr>
        <w:t xml:space="preserve"> [J]</w:t>
      </w:r>
      <w:r w:rsidRPr="00B72ECD">
        <w:rPr>
          <w:rFonts w:hint="eastAsia"/>
          <w:lang w:eastAsia="zh-CN"/>
        </w:rPr>
        <w:t>《科技与法律》</w:t>
      </w:r>
      <w:r w:rsidRPr="00B72ECD">
        <w:rPr>
          <w:rFonts w:hint="eastAsia"/>
          <w:lang w:eastAsia="zh-CN"/>
        </w:rPr>
        <w:t>2003</w:t>
      </w:r>
      <w:r w:rsidRPr="00B72ECD">
        <w:rPr>
          <w:rFonts w:hint="eastAsia"/>
          <w:lang w:eastAsia="zh-CN"/>
        </w:rPr>
        <w:t>年</w:t>
      </w:r>
      <w:r w:rsidRPr="00B72ECD">
        <w:rPr>
          <w:rFonts w:hint="eastAsia"/>
          <w:lang w:eastAsia="zh-CN"/>
        </w:rPr>
        <w:t>03</w:t>
      </w:r>
      <w:r w:rsidRPr="00B72ECD">
        <w:rPr>
          <w:rFonts w:hint="eastAsia"/>
          <w:lang w:eastAsia="zh-CN"/>
        </w:rPr>
        <w:t>期</w:t>
      </w:r>
    </w:p>
    <w:p w:rsidR="004D0573" w:rsidRPr="00B72ECD" w:rsidRDefault="004D0573" w:rsidP="00B72ECD">
      <w:pPr>
        <w:ind w:firstLine="420"/>
        <w:rPr>
          <w:lang w:eastAsia="zh-CN"/>
        </w:rPr>
      </w:pPr>
      <w:r w:rsidRPr="00B72ECD">
        <w:rPr>
          <w:rFonts w:hint="eastAsia"/>
          <w:lang w:eastAsia="zh-CN"/>
        </w:rPr>
        <w:t xml:space="preserve">[13] </w:t>
      </w:r>
      <w:r w:rsidRPr="00B72ECD">
        <w:rPr>
          <w:rFonts w:hint="eastAsia"/>
          <w:lang w:eastAsia="zh-CN"/>
        </w:rPr>
        <w:t>帅青红，张宽海，探析电子商务与支付关系</w:t>
      </w:r>
      <w:r w:rsidRPr="00B72ECD">
        <w:rPr>
          <w:rFonts w:hint="eastAsia"/>
          <w:lang w:eastAsia="zh-CN"/>
        </w:rPr>
        <w:t xml:space="preserve"> [J]</w:t>
      </w:r>
      <w:r w:rsidRPr="00B72ECD">
        <w:rPr>
          <w:rFonts w:hint="eastAsia"/>
          <w:lang w:eastAsia="zh-CN"/>
        </w:rPr>
        <w:t>《《中国金融电脑》</w:t>
      </w:r>
      <w:r w:rsidRPr="00B72ECD">
        <w:rPr>
          <w:rFonts w:hint="eastAsia"/>
          <w:lang w:eastAsia="zh-CN"/>
        </w:rPr>
        <w:t>2005</w:t>
      </w:r>
      <w:r w:rsidRPr="00B72ECD">
        <w:rPr>
          <w:rFonts w:hint="eastAsia"/>
          <w:lang w:eastAsia="zh-CN"/>
        </w:rPr>
        <w:t>年</w:t>
      </w:r>
      <w:r w:rsidRPr="00B72ECD">
        <w:rPr>
          <w:rFonts w:hint="eastAsia"/>
          <w:lang w:eastAsia="zh-CN"/>
        </w:rPr>
        <w:t>04</w:t>
      </w:r>
      <w:r w:rsidRPr="00B72ECD">
        <w:rPr>
          <w:rFonts w:hint="eastAsia"/>
          <w:lang w:eastAsia="zh-CN"/>
        </w:rPr>
        <w:t>期</w:t>
      </w:r>
    </w:p>
    <w:p w:rsidR="004D0573" w:rsidRPr="00B72ECD" w:rsidRDefault="004D0573" w:rsidP="00B72ECD">
      <w:pPr>
        <w:ind w:firstLine="420"/>
        <w:rPr>
          <w:lang w:eastAsia="zh-CN"/>
        </w:rPr>
      </w:pPr>
      <w:r w:rsidRPr="00B72ECD">
        <w:rPr>
          <w:rFonts w:hint="eastAsia"/>
          <w:lang w:eastAsia="zh-CN"/>
        </w:rPr>
        <w:t xml:space="preserve">[14] </w:t>
      </w:r>
      <w:r w:rsidRPr="00B72ECD">
        <w:rPr>
          <w:rFonts w:hint="eastAsia"/>
          <w:lang w:eastAsia="zh-CN"/>
        </w:rPr>
        <w:t>帅青红，张宽海，电子商务支付原理分析</w:t>
      </w:r>
      <w:r w:rsidRPr="00B72ECD">
        <w:rPr>
          <w:rFonts w:hint="eastAsia"/>
          <w:lang w:eastAsia="zh-CN"/>
        </w:rPr>
        <w:t>[J]</w:t>
      </w:r>
      <w:r w:rsidRPr="00B72ECD">
        <w:rPr>
          <w:rFonts w:hint="eastAsia"/>
          <w:lang w:eastAsia="zh-CN"/>
        </w:rPr>
        <w:t>信息安全与通信保密》</w:t>
      </w:r>
      <w:r w:rsidRPr="00B72ECD">
        <w:rPr>
          <w:rFonts w:hint="eastAsia"/>
          <w:lang w:eastAsia="zh-CN"/>
        </w:rPr>
        <w:t>2005</w:t>
      </w:r>
      <w:r w:rsidRPr="00B72ECD">
        <w:rPr>
          <w:rFonts w:hint="eastAsia"/>
          <w:lang w:eastAsia="zh-CN"/>
        </w:rPr>
        <w:t>年</w:t>
      </w:r>
      <w:r w:rsidRPr="00B72ECD">
        <w:rPr>
          <w:rFonts w:hint="eastAsia"/>
          <w:lang w:eastAsia="zh-CN"/>
        </w:rPr>
        <w:t>05</w:t>
      </w:r>
      <w:r w:rsidRPr="00B72ECD">
        <w:rPr>
          <w:rFonts w:hint="eastAsia"/>
          <w:lang w:eastAsia="zh-CN"/>
        </w:rPr>
        <w:t>期</w:t>
      </w:r>
    </w:p>
    <w:p w:rsidR="004D0573" w:rsidRPr="00B72ECD" w:rsidRDefault="004D0573" w:rsidP="00B72ECD">
      <w:pPr>
        <w:ind w:firstLine="420"/>
        <w:rPr>
          <w:lang w:eastAsia="zh-CN"/>
        </w:rPr>
      </w:pPr>
      <w:r w:rsidRPr="00B72ECD">
        <w:rPr>
          <w:rFonts w:hint="eastAsia"/>
          <w:lang w:eastAsia="zh-CN"/>
        </w:rPr>
        <w:lastRenderedPageBreak/>
        <w:t xml:space="preserve">[15] </w:t>
      </w:r>
      <w:r w:rsidRPr="00B72ECD">
        <w:rPr>
          <w:rFonts w:hint="eastAsia"/>
          <w:lang w:eastAsia="zh-CN"/>
        </w:rPr>
        <w:t>杨绪红</w:t>
      </w:r>
      <w:r w:rsidRPr="00B72ECD">
        <w:rPr>
          <w:rFonts w:hint="eastAsia"/>
          <w:lang w:eastAsia="zh-CN"/>
        </w:rPr>
        <w:t xml:space="preserve">. </w:t>
      </w:r>
      <w:r w:rsidRPr="00B72ECD">
        <w:rPr>
          <w:rFonts w:hint="eastAsia"/>
          <w:lang w:eastAsia="zh-CN"/>
        </w:rPr>
        <w:t>张亦弛</w:t>
      </w:r>
      <w:r w:rsidRPr="00B72ECD">
        <w:rPr>
          <w:rFonts w:hint="eastAsia"/>
          <w:lang w:eastAsia="zh-CN"/>
        </w:rPr>
        <w:t xml:space="preserve">. </w:t>
      </w:r>
      <w:r w:rsidRPr="00B72ECD">
        <w:rPr>
          <w:rFonts w:hint="eastAsia"/>
          <w:lang w:eastAsia="zh-CN"/>
        </w:rPr>
        <w:t>刘志平</w:t>
      </w:r>
      <w:r w:rsidRPr="00B72ECD">
        <w:rPr>
          <w:rFonts w:hint="eastAsia"/>
          <w:lang w:eastAsia="zh-CN"/>
        </w:rPr>
        <w:t xml:space="preserve">. </w:t>
      </w:r>
      <w:r w:rsidRPr="00B72ECD">
        <w:rPr>
          <w:rFonts w:hint="eastAsia"/>
          <w:lang w:eastAsia="zh-CN"/>
        </w:rPr>
        <w:t>张文杰，物流是我国电子商务的信用保障核心</w:t>
      </w:r>
      <w:r w:rsidRPr="00B72ECD">
        <w:rPr>
          <w:rFonts w:hint="eastAsia"/>
          <w:lang w:eastAsia="zh-CN"/>
        </w:rPr>
        <w:t>[J]</w:t>
      </w:r>
      <w:r w:rsidRPr="00B72ECD">
        <w:rPr>
          <w:rFonts w:hint="eastAsia"/>
          <w:lang w:eastAsia="zh-CN"/>
        </w:rPr>
        <w:t>《中国物流与采购》</w:t>
      </w:r>
      <w:r w:rsidRPr="00B72ECD">
        <w:rPr>
          <w:rFonts w:hint="eastAsia"/>
          <w:lang w:eastAsia="zh-CN"/>
        </w:rPr>
        <w:t>2002</w:t>
      </w:r>
      <w:r w:rsidRPr="00B72ECD">
        <w:rPr>
          <w:rFonts w:hint="eastAsia"/>
          <w:lang w:eastAsia="zh-CN"/>
        </w:rPr>
        <w:t>年</w:t>
      </w:r>
      <w:r w:rsidRPr="00B72ECD">
        <w:rPr>
          <w:rFonts w:hint="eastAsia"/>
          <w:lang w:eastAsia="zh-CN"/>
        </w:rPr>
        <w:t>24</w:t>
      </w:r>
      <w:r w:rsidRPr="00B72ECD">
        <w:rPr>
          <w:rFonts w:hint="eastAsia"/>
          <w:lang w:eastAsia="zh-CN"/>
        </w:rPr>
        <w:t>期</w:t>
      </w:r>
    </w:p>
    <w:p w:rsidR="004D0573" w:rsidRPr="00B72ECD" w:rsidRDefault="004D0573" w:rsidP="00B72ECD">
      <w:pPr>
        <w:ind w:firstLine="420"/>
        <w:rPr>
          <w:lang w:eastAsia="zh-CN"/>
        </w:rPr>
      </w:pPr>
      <w:r w:rsidRPr="00B72ECD">
        <w:rPr>
          <w:rFonts w:hint="eastAsia"/>
          <w:lang w:eastAsia="zh-CN"/>
        </w:rPr>
        <w:t>[16]</w:t>
      </w:r>
      <w:r w:rsidRPr="00B72ECD">
        <w:rPr>
          <w:rFonts w:hint="eastAsia"/>
          <w:lang w:eastAsia="zh-CN"/>
        </w:rPr>
        <w:t>王栋，浅谈电子商务人才的培养</w:t>
      </w:r>
      <w:r w:rsidRPr="00B72ECD">
        <w:rPr>
          <w:rFonts w:hint="eastAsia"/>
          <w:lang w:eastAsia="zh-CN"/>
        </w:rPr>
        <w:t xml:space="preserve"> [J]</w:t>
      </w:r>
      <w:r w:rsidRPr="00B72ECD">
        <w:rPr>
          <w:rFonts w:hint="eastAsia"/>
          <w:lang w:eastAsia="zh-CN"/>
        </w:rPr>
        <w:t>《人才资源开发》</w:t>
      </w:r>
      <w:r w:rsidRPr="00B72ECD">
        <w:rPr>
          <w:rFonts w:hint="eastAsia"/>
          <w:lang w:eastAsia="zh-CN"/>
        </w:rPr>
        <w:t xml:space="preserve"> 2005</w:t>
      </w:r>
      <w:r w:rsidRPr="00B72ECD">
        <w:rPr>
          <w:rFonts w:hint="eastAsia"/>
          <w:lang w:eastAsia="zh-CN"/>
        </w:rPr>
        <w:t>年</w:t>
      </w:r>
      <w:r w:rsidRPr="00B72ECD">
        <w:rPr>
          <w:rFonts w:hint="eastAsia"/>
          <w:lang w:eastAsia="zh-CN"/>
        </w:rPr>
        <w:t>10</w:t>
      </w:r>
      <w:r w:rsidRPr="00B72ECD">
        <w:rPr>
          <w:rFonts w:hint="eastAsia"/>
          <w:lang w:eastAsia="zh-CN"/>
        </w:rPr>
        <w:t>期</w:t>
      </w:r>
    </w:p>
    <w:p w:rsidR="004D0573" w:rsidRPr="00B72ECD" w:rsidRDefault="004D0573" w:rsidP="00B72ECD">
      <w:pPr>
        <w:pStyle w:val="1"/>
        <w:rPr>
          <w:lang w:eastAsia="zh-CN"/>
        </w:rPr>
      </w:pPr>
      <w:bookmarkStart w:id="67" w:name="_Toc225398997"/>
      <w:bookmarkStart w:id="68" w:name="_Toc225415114"/>
      <w:bookmarkStart w:id="69" w:name="_Toc266000133"/>
      <w:r w:rsidRPr="00B72ECD">
        <w:rPr>
          <w:rFonts w:hint="eastAsia"/>
          <w:lang w:eastAsia="zh-CN"/>
        </w:rPr>
        <w:t>致谢</w:t>
      </w:r>
      <w:bookmarkEnd w:id="67"/>
      <w:bookmarkEnd w:id="68"/>
      <w:bookmarkEnd w:id="69"/>
    </w:p>
    <w:p w:rsidR="004D0573" w:rsidRPr="00B72ECD" w:rsidRDefault="004D0573" w:rsidP="00B72ECD">
      <w:pPr>
        <w:ind w:firstLine="420"/>
      </w:pPr>
      <w:r w:rsidRPr="00B72ECD">
        <w:rPr>
          <w:rFonts w:hint="eastAsia"/>
          <w:lang w:eastAsia="zh-CN"/>
        </w:rPr>
        <w:t xml:space="preserve">     </w:t>
      </w:r>
      <w:r w:rsidRPr="00B72ECD">
        <w:rPr>
          <w:rFonts w:hint="eastAsia"/>
          <w:lang w:eastAsia="zh-CN"/>
        </w:rPr>
        <w:t>学校的学习时间是过完了，但是学习是无止尽的。经过这次论文编写，发觉自己需要学习的东西还很多很多。为此我会在以后的日子里不断的加深学习。在这里我要感谢我的指导老师，感谢她在我们撰写毕业论文的日子里的悉心指导与帮助关怀，感谢她对我们的支持，感谢她为我们做出的所有努力，谢谢她为了我们而牺牲自己的时间的精神。同时在这里也感谢对我的论文有过帮助的同学和朋友，是他们的支持与帮助使得我能够在老师的指导下自己完成论文。</w:t>
      </w:r>
      <w:r w:rsidRPr="00B72ECD">
        <w:rPr>
          <w:rFonts w:hint="eastAsia"/>
        </w:rPr>
        <w:t>感谢大家！</w:t>
      </w:r>
    </w:p>
    <w:p w:rsidR="004D0573" w:rsidRPr="00B72ECD" w:rsidRDefault="004D0573" w:rsidP="00B72ECD">
      <w:pPr>
        <w:ind w:firstLine="420"/>
      </w:pPr>
    </w:p>
    <w:p w:rsidR="004D0573" w:rsidRPr="00B72ECD" w:rsidRDefault="004D0573" w:rsidP="00B72ECD">
      <w:pPr>
        <w:ind w:firstLine="420"/>
      </w:pPr>
      <w:r w:rsidRPr="00B72ECD">
        <w:rPr>
          <w:rFonts w:hint="eastAsia"/>
        </w:rPr>
        <w:t xml:space="preserve">                                    </w:t>
      </w:r>
      <w:r w:rsidR="00FD642C" w:rsidRPr="00B72ECD">
        <w:rPr>
          <w:rFonts w:hint="eastAsia"/>
        </w:rPr>
        <w:t>王太真</w:t>
      </w:r>
    </w:p>
    <w:p w:rsidR="004D0573" w:rsidRPr="00B72ECD" w:rsidRDefault="004D0573" w:rsidP="00B72ECD">
      <w:pPr>
        <w:ind w:firstLine="420"/>
      </w:pPr>
      <w:r w:rsidRPr="00B72ECD">
        <w:rPr>
          <w:rFonts w:hint="eastAsia"/>
        </w:rPr>
        <w:t xml:space="preserve">                                   20</w:t>
      </w:r>
      <w:r w:rsidR="00FD642C" w:rsidRPr="00B72ECD">
        <w:rPr>
          <w:rFonts w:hint="eastAsia"/>
        </w:rPr>
        <w:t>10</w:t>
      </w:r>
      <w:r w:rsidRPr="00B72ECD">
        <w:rPr>
          <w:rFonts w:hint="eastAsia"/>
        </w:rPr>
        <w:t>年</w:t>
      </w:r>
      <w:r w:rsidRPr="00B72ECD">
        <w:rPr>
          <w:rFonts w:hint="eastAsia"/>
        </w:rPr>
        <w:t>3</w:t>
      </w:r>
      <w:r w:rsidRPr="00B72ECD">
        <w:rPr>
          <w:rFonts w:hint="eastAsia"/>
        </w:rPr>
        <w:t>月</w:t>
      </w:r>
    </w:p>
    <w:p w:rsidR="00DD7F2A" w:rsidRPr="00B72ECD" w:rsidRDefault="00DD7F2A" w:rsidP="00B72ECD">
      <w:pPr>
        <w:ind w:firstLine="420"/>
      </w:pPr>
    </w:p>
    <w:p w:rsidR="007C4A4B" w:rsidRPr="00B72ECD" w:rsidRDefault="007C4A4B" w:rsidP="00B72ECD">
      <w:pPr>
        <w:ind w:firstLine="420"/>
      </w:pPr>
    </w:p>
    <w:sectPr w:rsidR="007C4A4B" w:rsidRPr="00B72ECD" w:rsidSect="004A1E01">
      <w:headerReference w:type="even" r:id="rId10"/>
      <w:headerReference w:type="default" r:id="rId11"/>
      <w:footerReference w:type="even" r:id="rId12"/>
      <w:footerReference w:type="default" r:id="rId13"/>
      <w:headerReference w:type="first" r:id="rId14"/>
      <w:footerReference w:type="first" r:id="rId15"/>
      <w:pgSz w:w="11906" w:h="16838" w:code="9"/>
      <w:pgMar w:top="1440" w:right="1797" w:bottom="1440" w:left="1797" w:header="851" w:footer="992" w:gutter="0"/>
      <w:cols w:space="425"/>
      <w:vAlign w:val="center"/>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1700" w:rsidRDefault="004D1700" w:rsidP="00B72ECD">
      <w:pPr>
        <w:ind w:firstLine="420"/>
      </w:pPr>
      <w:r>
        <w:separator/>
      </w:r>
    </w:p>
  </w:endnote>
  <w:endnote w:type="continuationSeparator" w:id="0">
    <w:p w:rsidR="004D1700" w:rsidRDefault="004D1700" w:rsidP="00B72ECD">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BE2" w:rsidRDefault="00673FC1" w:rsidP="00310BE2">
    <w:pPr>
      <w:pStyle w:val="a8"/>
      <w:ind w:firstLine="360"/>
    </w:pPr>
    <w:r>
      <w:rPr>
        <w:noProof/>
      </w:rPr>
      <w:pict>
        <v:group id="_x0000_s2065" style="position:absolute;left:0;text-align:left;margin-left:0;margin-top:0;width:35.65pt;height:23.85pt;rotation:90;z-index:251664384;mso-position-horizontal:center;mso-position-horizontal-relative:left-margin-area;mso-position-vertical:center;mso-position-vertical-relative:bottom-margin-area" coordorigin="10217,9410" coordsize="1566,590">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_x0000_s2066" type="#_x0000_t55" style="position:absolute;left:11101;top:9410;width:682;height:590" adj="7304" fillcolor="#4f81bd [3204]" stroked="f" strokecolor="white [3212]">
            <v:fill color2="#243f60 [1604]" angle="-135" focus="100%" type="gradient"/>
          </v:shape>
          <v:shape id="_x0000_s2067" type="#_x0000_t55" style="position:absolute;left:10659;top:9410;width:682;height:590" adj="7304" fillcolor="#4f81bd [3204]" stroked="f" strokecolor="white [3212]">
            <v:fill color2="#243f60 [1604]" angle="-135" focus="100%" type="gradient"/>
          </v:shape>
          <v:shape id="_x0000_s2068" type="#_x0000_t55" style="position:absolute;left:10217;top:9410;width:682;height:590" adj="7304" fillcolor="#4f81bd [3204]" stroked="f" strokecolor="white [3212]">
            <v:fill color2="#243f60 [1604]" angle="-135" focus="100%" type="gradient"/>
          </v:shape>
          <w10:wrap anchorx="margin" anchory="page"/>
        </v:group>
      </w:pict>
    </w:r>
    <w:r>
      <w:rPr>
        <w:noProof/>
      </w:rPr>
      <w:pict>
        <v:rect id="_x0000_s2064" style="position:absolute;left:0;text-align:left;margin-left:0;margin-top:0;width:41.4pt;height:485.95pt;z-index:251663360;mso-height-percent:750;mso-position-horizontal:center;mso-position-horizontal-relative:left-margin-area;mso-position-vertical:bottom;mso-position-vertical-relative:margin;mso-height-percent:750;mso-height-relative:margin;v-text-anchor:middle" o:allowincell="f" filled="f" stroked="f">
          <v:textbox style="layout-flow:vertical;mso-layout-flow-alt:bottom-to-top;mso-next-textbox:#_x0000_s2064;mso-fit-shape-to-text:t">
            <w:txbxContent>
              <w:sdt>
                <w:sdtPr>
                  <w:rPr>
                    <w:color w:val="4F81BD" w:themeColor="accent1"/>
                    <w:spacing w:val="60"/>
                    <w:lang w:eastAsia="zh-CN"/>
                  </w:rPr>
                  <w:alias w:val="日期"/>
                  <w:id w:val="77500118"/>
                  <w:placeholder>
                    <w:docPart w:val="B7C5D94A774B4F2794E0D6E1ED90009D"/>
                  </w:placeholder>
                  <w:dataBinding w:prefixMappings="xmlns:ns0='http://schemas.microsoft.com/office/2006/coverPageProps'" w:xpath="/ns0:CoverPageProperties[1]/ns0:PublishDate[1]" w:storeItemID="{55AF091B-3C7A-41E3-B477-F2FDAA23CFDA}"/>
                  <w:date w:fullDate="2010-05-10T00:00:00Z">
                    <w:dateFormat w:val="yyyy年M月d日 "/>
                    <w:lid w:val="zh-CN"/>
                    <w:storeMappedDataAs w:val="dateTime"/>
                    <w:calendar w:val="gregorian"/>
                  </w:date>
                </w:sdtPr>
                <w:sdtContent>
                  <w:p w:rsidR="0035568E" w:rsidRDefault="0035568E" w:rsidP="0035568E">
                    <w:pPr>
                      <w:ind w:firstLine="420"/>
                      <w:rPr>
                        <w:color w:val="4F81BD" w:themeColor="accent1"/>
                        <w:spacing w:val="60"/>
                        <w:lang w:eastAsia="zh-CN"/>
                      </w:rPr>
                    </w:pPr>
                    <w:r>
                      <w:rPr>
                        <w:rFonts w:hint="eastAsia"/>
                        <w:color w:val="4F81BD" w:themeColor="accent1"/>
                        <w:spacing w:val="60"/>
                      </w:rPr>
                      <w:t>2010</w:t>
                    </w:r>
                    <w:r>
                      <w:rPr>
                        <w:rFonts w:hint="eastAsia"/>
                        <w:color w:val="4F81BD" w:themeColor="accent1"/>
                        <w:spacing w:val="60"/>
                      </w:rPr>
                      <w:t>年</w:t>
                    </w:r>
                    <w:r>
                      <w:rPr>
                        <w:rFonts w:hint="eastAsia"/>
                        <w:color w:val="4F81BD" w:themeColor="accent1"/>
                        <w:spacing w:val="60"/>
                      </w:rPr>
                      <w:t>5</w:t>
                    </w:r>
                    <w:r>
                      <w:rPr>
                        <w:rFonts w:hint="eastAsia"/>
                        <w:color w:val="4F81BD" w:themeColor="accent1"/>
                        <w:spacing w:val="60"/>
                      </w:rPr>
                      <w:t>月</w:t>
                    </w:r>
                    <w:r>
                      <w:rPr>
                        <w:rFonts w:hint="eastAsia"/>
                        <w:color w:val="4F81BD" w:themeColor="accent1"/>
                        <w:spacing w:val="60"/>
                      </w:rPr>
                      <w:t>10</w:t>
                    </w:r>
                    <w:r>
                      <w:rPr>
                        <w:rFonts w:hint="eastAsia"/>
                        <w:color w:val="4F81BD" w:themeColor="accent1"/>
                        <w:spacing w:val="60"/>
                      </w:rPr>
                      <w:t>日</w:t>
                    </w:r>
                    <w:r>
                      <w:rPr>
                        <w:rFonts w:hint="eastAsia"/>
                        <w:color w:val="4F81BD" w:themeColor="accent1"/>
                        <w:spacing w:val="60"/>
                      </w:rPr>
                      <w:t xml:space="preserve"> </w:t>
                    </w:r>
                  </w:p>
                </w:sdtContent>
              </w:sdt>
            </w:txbxContent>
          </v:textbox>
          <w10:wrap anchorx="margin" anchory="margin"/>
        </v:rect>
      </w:pict>
    </w:r>
    <w:r>
      <w:rPr>
        <w:noProof/>
      </w:rPr>
      <w:pict>
        <v:group id="_x0000_s2069" style="position:absolute;left:0;text-align:left;margin-left:0;margin-top:0;width:35.65pt;height:23.85pt;rotation:90;z-index:251665408;mso-position-horizontal:center;mso-position-horizontal-relative:left-margin-area;mso-position-vertical:center;mso-position-vertical-relative:bottom-margin-area" coordorigin="10217,9410" coordsize="1566,590" o:allowincell="f">
          <v:shape id="_x0000_s2070" type="#_x0000_t55" style="position:absolute;left:11101;top:9410;width:682;height:590" adj="7304" fillcolor="#4f81bd [3204]" stroked="f" strokecolor="white [3212]">
            <v:fill color2="#243f60 [1604]" angle="-135" focus="100%" type="gradient"/>
          </v:shape>
          <v:shape id="_x0000_s2071" type="#_x0000_t55" style="position:absolute;left:10659;top:9410;width:682;height:590" adj="7304" fillcolor="#4f81bd [3204]" stroked="f" strokecolor="white [3212]">
            <v:fill color2="#243f60 [1604]" angle="-135" focus="100%" type="gradient"/>
          </v:shape>
          <v:shape id="_x0000_s2072" type="#_x0000_t55" style="position:absolute;left:10217;top:9410;width:682;height:590" adj="7304" fillcolor="#4f81bd [3204]" stroked="f" strokecolor="white [3212]">
            <v:fill color2="#243f60 [1604]" angle="-135" focus="100%" type="gradient"/>
          </v:shape>
          <w10:wrap anchorx="margin" anchory="page"/>
        </v:group>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BE2" w:rsidRDefault="00673FC1" w:rsidP="00310BE2">
    <w:pPr>
      <w:pStyle w:val="a8"/>
      <w:ind w:firstLine="360"/>
    </w:pPr>
    <w:r>
      <w:rPr>
        <w:noProof/>
      </w:rPr>
      <w:pict>
        <v:rect id="_x0000_s2077" style="position:absolute;left:0;text-align:left;margin-left:0;margin-top:0;width:41.4pt;height:485.95pt;z-index:251668480;mso-height-percent:750;mso-position-horizontal:center;mso-position-horizontal-relative:right-margin-area;mso-position-vertical:bottom;mso-position-vertical-relative:margin;mso-height-percent:750;mso-height-relative:margin;v-text-anchor:middle" o:allowincell="f" filled="f" stroked="f">
          <v:textbox style="layout-flow:vertical;mso-layout-flow-alt:bottom-to-top;mso-fit-shape-to-text:t">
            <w:txbxContent>
              <w:sdt>
                <w:sdtPr>
                  <w:rPr>
                    <w:color w:val="4F81BD" w:themeColor="accent1"/>
                    <w:spacing w:val="60"/>
                    <w:lang w:eastAsia="zh-CN"/>
                  </w:rPr>
                  <w:alias w:val="日期"/>
                  <w:id w:val="77518352"/>
                  <w:dataBinding w:prefixMappings="xmlns:ns0='http://schemas.microsoft.com/office/2006/coverPageProps'" w:xpath="/ns0:CoverPageProperties[1]/ns0:PublishDate[1]" w:storeItemID="{55AF091B-3C7A-41E3-B477-F2FDAA23CFDA}"/>
                  <w:date w:fullDate="2010-05-10T00:00:00Z">
                    <w:dateFormat w:val="yyyy年M月d日 "/>
                    <w:lid w:val="zh-CN"/>
                    <w:storeMappedDataAs w:val="dateTime"/>
                    <w:calendar w:val="gregorian"/>
                  </w:date>
                </w:sdtPr>
                <w:sdtContent>
                  <w:p w:rsidR="0035568E" w:rsidRDefault="0035568E" w:rsidP="0035568E">
                    <w:pPr>
                      <w:ind w:firstLine="420"/>
                      <w:rPr>
                        <w:color w:val="4F81BD" w:themeColor="accent1"/>
                        <w:spacing w:val="60"/>
                        <w:lang w:eastAsia="zh-CN"/>
                      </w:rPr>
                    </w:pPr>
                    <w:r>
                      <w:rPr>
                        <w:rFonts w:hint="eastAsia"/>
                        <w:color w:val="4F81BD" w:themeColor="accent1"/>
                        <w:spacing w:val="60"/>
                      </w:rPr>
                      <w:t>2010</w:t>
                    </w:r>
                    <w:r>
                      <w:rPr>
                        <w:rFonts w:hint="eastAsia"/>
                        <w:color w:val="4F81BD" w:themeColor="accent1"/>
                        <w:spacing w:val="60"/>
                      </w:rPr>
                      <w:t>年</w:t>
                    </w:r>
                    <w:r>
                      <w:rPr>
                        <w:rFonts w:hint="eastAsia"/>
                        <w:color w:val="4F81BD" w:themeColor="accent1"/>
                        <w:spacing w:val="60"/>
                      </w:rPr>
                      <w:t>5</w:t>
                    </w:r>
                    <w:r>
                      <w:rPr>
                        <w:rFonts w:hint="eastAsia"/>
                        <w:color w:val="4F81BD" w:themeColor="accent1"/>
                        <w:spacing w:val="60"/>
                      </w:rPr>
                      <w:t>月</w:t>
                    </w:r>
                    <w:r>
                      <w:rPr>
                        <w:rFonts w:hint="eastAsia"/>
                        <w:color w:val="4F81BD" w:themeColor="accent1"/>
                        <w:spacing w:val="60"/>
                      </w:rPr>
                      <w:t>10</w:t>
                    </w:r>
                    <w:r>
                      <w:rPr>
                        <w:rFonts w:hint="eastAsia"/>
                        <w:color w:val="4F81BD" w:themeColor="accent1"/>
                        <w:spacing w:val="60"/>
                      </w:rPr>
                      <w:t>日</w:t>
                    </w:r>
                    <w:r>
                      <w:rPr>
                        <w:rFonts w:hint="eastAsia"/>
                        <w:color w:val="4F81BD" w:themeColor="accent1"/>
                        <w:spacing w:val="60"/>
                      </w:rPr>
                      <w:t xml:space="preserve"> </w:t>
                    </w:r>
                  </w:p>
                </w:sdtContent>
              </w:sdt>
            </w:txbxContent>
          </v:textbox>
          <w10:wrap anchorx="page" anchory="margin"/>
        </v:rect>
      </w:pict>
    </w:r>
    <w:r>
      <w:rPr>
        <w:noProof/>
      </w:rPr>
      <w:pict>
        <v:group id="_x0000_s2073" style="position:absolute;left:0;text-align:left;margin-left:0;margin-top:0;width:35.65pt;height:23.85pt;rotation:90;z-index:251667456;mso-position-horizontal:center;mso-position-horizontal-relative:right-margin-area;mso-position-vertical:center;mso-position-vertical-relative:bottom-margin-area" coordorigin="10217,9410" coordsize="1566,59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_x0000_s2074" type="#_x0000_t55" style="position:absolute;left:11101;top:9410;width:682;height:590" adj="7304" fillcolor="#4f81bd [3204]" stroked="f" strokecolor="white [3212]">
            <v:fill color2="#243f60 [1604]" angle="-135" focus="100%" type="gradient"/>
          </v:shape>
          <v:shape id="_x0000_s2075" type="#_x0000_t55" style="position:absolute;left:10659;top:9410;width:682;height:590" adj="7304" fillcolor="#4f81bd [3204]" stroked="f" strokecolor="white [3212]">
            <v:fill color2="#243f60 [1604]" angle="-135" focus="100%" type="gradient"/>
          </v:shape>
          <v:shape id="_x0000_s2076" type="#_x0000_t55" style="position:absolute;left:10217;top:9410;width:682;height:590" adj="7304" fillcolor="#4f81bd [3204]" stroked="f" strokecolor="white [3212]">
            <v:fill color2="#243f60 [1604]" angle="-135" focus="100%" type="gradient"/>
          </v:shape>
          <w10:wrap anchorx="page" anchory="page"/>
        </v:group>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BE2" w:rsidRDefault="00310BE2" w:rsidP="00310BE2">
    <w:pPr>
      <w:pStyle w:val="a8"/>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1700" w:rsidRDefault="004D1700" w:rsidP="00B72ECD">
      <w:pPr>
        <w:ind w:firstLine="420"/>
      </w:pPr>
      <w:r>
        <w:separator/>
      </w:r>
    </w:p>
  </w:footnote>
  <w:footnote w:type="continuationSeparator" w:id="0">
    <w:p w:rsidR="004D1700" w:rsidRDefault="004D1700" w:rsidP="00B72ECD">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792"/>
      <w:gridCol w:w="3852"/>
    </w:tblGrid>
    <w:tr w:rsidR="004A1E01" w:rsidTr="004A1E01">
      <w:trPr>
        <w:trHeight w:hRule="exact" w:val="792"/>
      </w:trPr>
      <w:tc>
        <w:tcPr>
          <w:tcW w:w="792" w:type="dxa"/>
          <w:shd w:val="clear" w:color="auto" w:fill="C0504D" w:themeFill="accent2"/>
          <w:vAlign w:val="center"/>
        </w:tcPr>
        <w:p w:rsidR="004A1E01" w:rsidRDefault="00673FC1" w:rsidP="004A1E01">
          <w:pPr>
            <w:pStyle w:val="a8"/>
            <w:ind w:firstLine="360"/>
            <w:jc w:val="center"/>
            <w:rPr>
              <w:color w:val="FFFFFF" w:themeColor="background1"/>
            </w:rPr>
          </w:pPr>
          <w:fldSimple w:instr=" PAGE  \* MERGEFORMAT ">
            <w:r w:rsidR="002D084F" w:rsidRPr="002D084F">
              <w:rPr>
                <w:noProof/>
                <w:color w:val="FFFFFF" w:themeColor="background1"/>
                <w:lang w:val="zh-CN"/>
              </w:rPr>
              <w:t>4</w:t>
            </w:r>
          </w:fldSimple>
        </w:p>
      </w:tc>
      <w:sdt>
        <w:sdtPr>
          <w:rPr>
            <w:rFonts w:asciiTheme="majorHAnsi" w:eastAsiaTheme="majorEastAsia" w:hAnsiTheme="majorHAnsi" w:cstheme="majorBidi"/>
            <w:sz w:val="28"/>
            <w:szCs w:val="28"/>
            <w:lang w:eastAsia="zh-CN"/>
          </w:rPr>
          <w:alias w:val="标题"/>
          <w:id w:val="23280118"/>
          <w:placeholder>
            <w:docPart w:val="B8E8A77E915C47AEB1DAC6BF9DE60F91"/>
          </w:placeholder>
          <w:dataBinding w:prefixMappings="xmlns:ns0='http://schemas.openxmlformats.org/package/2006/metadata/core-properties' xmlns:ns1='http://purl.org/dc/elements/1.1/'" w:xpath="/ns0:coreProperties[1]/ns1:title[1]" w:storeItemID="{6C3C8BC8-F283-45AE-878A-BAB7291924A1}"/>
          <w:text/>
        </w:sdtPr>
        <w:sdtContent>
          <w:tc>
            <w:tcPr>
              <w:tcW w:w="3852" w:type="dxa"/>
              <w:vAlign w:val="center"/>
            </w:tcPr>
            <w:p w:rsidR="004A1E01" w:rsidRDefault="004A1E01" w:rsidP="004A1E01">
              <w:pPr>
                <w:pStyle w:val="a8"/>
                <w:ind w:firstLineChars="21" w:firstLine="59"/>
                <w:rPr>
                  <w:rFonts w:asciiTheme="majorHAnsi" w:eastAsiaTheme="majorEastAsia" w:hAnsiTheme="majorHAnsi" w:cstheme="majorBidi"/>
                  <w:sz w:val="28"/>
                  <w:szCs w:val="28"/>
                  <w:lang w:eastAsia="zh-CN"/>
                </w:rPr>
              </w:pPr>
              <w:r>
                <w:rPr>
                  <w:rFonts w:asciiTheme="majorHAnsi" w:eastAsiaTheme="majorEastAsia" w:hAnsiTheme="majorHAnsi" w:cstheme="majorBidi" w:hint="eastAsia"/>
                  <w:sz w:val="28"/>
                  <w:szCs w:val="28"/>
                  <w:lang w:eastAsia="zh-CN"/>
                </w:rPr>
                <w:t>电子商务安全问题探讨</w:t>
              </w:r>
            </w:p>
          </w:tc>
        </w:sdtContent>
      </w:sdt>
    </w:tr>
  </w:tbl>
  <w:p w:rsidR="00310BE2" w:rsidRDefault="00310BE2" w:rsidP="004A1E01">
    <w:pPr>
      <w:pStyle w:val="a7"/>
      <w:ind w:firstLine="360"/>
      <w:rPr>
        <w:lang w:eastAsia="zh-C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BE2" w:rsidRDefault="00673FC1" w:rsidP="00310BE2">
    <w:pPr>
      <w:pStyle w:val="a7"/>
      <w:ind w:firstLine="360"/>
    </w:pPr>
    <w:r>
      <w:rPr>
        <w:noProof/>
      </w:rPr>
      <w:pict>
        <v:shapetype id="_x0000_t202" coordsize="21600,21600" o:spt="202" path="m,l,21600r21600,l21600,xe">
          <v:stroke joinstyle="miter"/>
          <v:path gradientshapeok="t" o:connecttype="rect"/>
        </v:shapetype>
        <v:shape id="_x0000_s2063" type="#_x0000_t202" style="position:absolute;left:0;text-align:left;margin-left:0;margin-top:0;width:468pt;height:14.25pt;z-index:251661312;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4A1E01" w:rsidRDefault="00673FC1" w:rsidP="004A1E01">
                <w:pPr>
                  <w:ind w:firstLine="420"/>
                  <w:jc w:val="right"/>
                  <w:rPr>
                    <w:lang w:eastAsia="zh-CN"/>
                  </w:rPr>
                </w:pPr>
                <w:r>
                  <w:rPr>
                    <w:lang w:eastAsia="zh-CN"/>
                  </w:rPr>
                  <w:fldChar w:fldCharType="begin"/>
                </w:r>
                <w:r w:rsidR="004A1E01">
                  <w:rPr>
                    <w:lang w:eastAsia="zh-CN"/>
                  </w:rPr>
                  <w:instrText xml:space="preserve"> STYLEREF  "1" </w:instrText>
                </w:r>
                <w:r>
                  <w:rPr>
                    <w:lang w:eastAsia="zh-CN"/>
                  </w:rPr>
                  <w:fldChar w:fldCharType="separate"/>
                </w:r>
                <w:r w:rsidR="002D084F">
                  <w:rPr>
                    <w:rFonts w:hint="eastAsia"/>
                    <w:noProof/>
                    <w:lang w:eastAsia="zh-CN"/>
                  </w:rPr>
                  <w:t>前言</w:t>
                </w:r>
                <w:r>
                  <w:rPr>
                    <w:lang w:eastAsia="zh-CN"/>
                  </w:rPr>
                  <w:fldChar w:fldCharType="end"/>
                </w:r>
              </w:p>
            </w:txbxContent>
          </v:textbox>
          <w10:wrap anchorx="margin" anchory="margin"/>
        </v:shape>
      </w:pict>
    </w:r>
    <w:r>
      <w:rPr>
        <w:noProof/>
      </w:rPr>
      <w:pict>
        <v:shape id="_x0000_s2062" type="#_x0000_t202" style="position:absolute;left:0;text-align:left;margin-left:5016pt;margin-top:0;width:1in;height:13.45pt;z-index:251660288;mso-width-percent:1000;mso-position-horizontal:right;mso-position-horizontal-relative:page;mso-position-vertical:center;mso-position-vertical-relative:top-margin-area;mso-width-percent:1000;mso-width-relative:right-margin-area;v-text-anchor:middle" o:allowincell="f" fillcolor="#4f81bd [3204]" stroked="f">
          <v:textbox style="mso-fit-shape-to-text:t" inset=",0,,0">
            <w:txbxContent>
              <w:p w:rsidR="004A1E01" w:rsidRDefault="00673FC1" w:rsidP="004A1E01">
                <w:pPr>
                  <w:ind w:firstLine="420"/>
                  <w:rPr>
                    <w:color w:val="FFFFFF" w:themeColor="background1"/>
                    <w:lang w:eastAsia="zh-CN"/>
                  </w:rPr>
                </w:pPr>
                <w:r>
                  <w:rPr>
                    <w:lang w:eastAsia="zh-CN"/>
                  </w:rPr>
                  <w:fldChar w:fldCharType="begin"/>
                </w:r>
                <w:r w:rsidR="004A1E01">
                  <w:rPr>
                    <w:lang w:eastAsia="zh-CN"/>
                  </w:rPr>
                  <w:instrText xml:space="preserve"> PAGE   \* MERGEFORMAT </w:instrText>
                </w:r>
                <w:r>
                  <w:rPr>
                    <w:lang w:eastAsia="zh-CN"/>
                  </w:rPr>
                  <w:fldChar w:fldCharType="separate"/>
                </w:r>
                <w:r w:rsidR="002D084F" w:rsidRPr="002D084F">
                  <w:rPr>
                    <w:noProof/>
                    <w:color w:val="FFFFFF" w:themeColor="background1"/>
                    <w:lang w:val="zh-CN"/>
                  </w:rPr>
                  <w:t>5</w:t>
                </w:r>
                <w:r>
                  <w:rPr>
                    <w:lang w:eastAsia="zh-CN"/>
                  </w:rPr>
                  <w:fldChar w:fldCharType="end"/>
                </w:r>
              </w:p>
            </w:txbxContent>
          </v:textbox>
          <w10:wrap anchorx="page"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BE2" w:rsidRPr="004A1E01" w:rsidRDefault="00310BE2" w:rsidP="004A1E01">
    <w:pPr>
      <w:pStyle w:val="a7"/>
      <w:pBdr>
        <w:bottom w:val="none" w:sz="0" w:space="0" w:color="auto"/>
      </w:pBdr>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embedSystemFonts/>
  <w:bordersDoNotSurroundHeader/>
  <w:bordersDoNotSurroundFooter/>
  <w:stylePaneFormatFilter w:val="3F0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921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C4A4B"/>
    <w:rsid w:val="00013508"/>
    <w:rsid w:val="00050DBF"/>
    <w:rsid w:val="00091C7C"/>
    <w:rsid w:val="000953CD"/>
    <w:rsid w:val="000A612F"/>
    <w:rsid w:val="000F0299"/>
    <w:rsid w:val="000F4B20"/>
    <w:rsid w:val="00100BB1"/>
    <w:rsid w:val="00220BBE"/>
    <w:rsid w:val="00271E64"/>
    <w:rsid w:val="002D084F"/>
    <w:rsid w:val="002E79E1"/>
    <w:rsid w:val="002F523F"/>
    <w:rsid w:val="00310BE2"/>
    <w:rsid w:val="0035568E"/>
    <w:rsid w:val="00441CC5"/>
    <w:rsid w:val="004A1E01"/>
    <w:rsid w:val="004D0573"/>
    <w:rsid w:val="004D1700"/>
    <w:rsid w:val="004F31C4"/>
    <w:rsid w:val="004F7987"/>
    <w:rsid w:val="005A4AAE"/>
    <w:rsid w:val="005B606D"/>
    <w:rsid w:val="005C0150"/>
    <w:rsid w:val="00673FC1"/>
    <w:rsid w:val="006C5A50"/>
    <w:rsid w:val="006D09A7"/>
    <w:rsid w:val="007A3A62"/>
    <w:rsid w:val="007A6ECD"/>
    <w:rsid w:val="007C4A4B"/>
    <w:rsid w:val="008721EE"/>
    <w:rsid w:val="008C6F18"/>
    <w:rsid w:val="008D05C2"/>
    <w:rsid w:val="008E6252"/>
    <w:rsid w:val="009D5215"/>
    <w:rsid w:val="009E4CCC"/>
    <w:rsid w:val="00B34F79"/>
    <w:rsid w:val="00B54F4C"/>
    <w:rsid w:val="00B613D8"/>
    <w:rsid w:val="00B72ECD"/>
    <w:rsid w:val="00BC58A7"/>
    <w:rsid w:val="00BE7B93"/>
    <w:rsid w:val="00C75F16"/>
    <w:rsid w:val="00CD3DC8"/>
    <w:rsid w:val="00D83C99"/>
    <w:rsid w:val="00DD7F2A"/>
    <w:rsid w:val="00E264AB"/>
    <w:rsid w:val="00E42FE0"/>
    <w:rsid w:val="00E45A04"/>
    <w:rsid w:val="00E70622"/>
    <w:rsid w:val="00F21D8A"/>
    <w:rsid w:val="00F9668C"/>
    <w:rsid w:val="00FD64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header" w:uiPriority="99"/>
    <w:lsdException w:name="footer" w:uiPriority="99"/>
    <w:lsdException w:name="caption" w:semiHidden="1" w:uiPriority="35" w:unhideWhenUsed="1" w:qFormat="1"/>
    <w:lsdException w:name="Title" w:uiPriority="10" w:qFormat="1"/>
    <w:lsdException w:name="Subtitle" w:uiPriority="11" w:qFormat="1"/>
    <w:lsdException w:name="Hyperlink" w:uiPriority="99"/>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D09A7"/>
  </w:style>
  <w:style w:type="paragraph" w:styleId="1">
    <w:name w:val="heading 1"/>
    <w:basedOn w:val="a"/>
    <w:next w:val="a"/>
    <w:link w:val="1Char"/>
    <w:uiPriority w:val="9"/>
    <w:qFormat/>
    <w:rsid w:val="006D09A7"/>
    <w:pPr>
      <w:spacing w:before="300" w:after="40"/>
      <w:jc w:val="left"/>
      <w:outlineLvl w:val="0"/>
    </w:pPr>
    <w:rPr>
      <w:smallCaps/>
      <w:spacing w:val="5"/>
      <w:sz w:val="32"/>
      <w:szCs w:val="32"/>
    </w:rPr>
  </w:style>
  <w:style w:type="paragraph" w:styleId="2">
    <w:name w:val="heading 2"/>
    <w:basedOn w:val="a"/>
    <w:next w:val="a"/>
    <w:link w:val="2Char"/>
    <w:uiPriority w:val="9"/>
    <w:unhideWhenUsed/>
    <w:qFormat/>
    <w:rsid w:val="006D09A7"/>
    <w:pPr>
      <w:spacing w:before="240" w:after="80"/>
      <w:jc w:val="left"/>
      <w:outlineLvl w:val="1"/>
    </w:pPr>
    <w:rPr>
      <w:smallCaps/>
      <w:spacing w:val="5"/>
      <w:sz w:val="28"/>
      <w:szCs w:val="28"/>
    </w:rPr>
  </w:style>
  <w:style w:type="paragraph" w:styleId="3">
    <w:name w:val="heading 3"/>
    <w:basedOn w:val="a"/>
    <w:next w:val="a"/>
    <w:link w:val="3Char"/>
    <w:uiPriority w:val="9"/>
    <w:unhideWhenUsed/>
    <w:qFormat/>
    <w:rsid w:val="006D09A7"/>
    <w:pPr>
      <w:spacing w:after="0"/>
      <w:jc w:val="left"/>
      <w:outlineLvl w:val="2"/>
    </w:pPr>
    <w:rPr>
      <w:smallCaps/>
      <w:spacing w:val="5"/>
      <w:sz w:val="24"/>
      <w:szCs w:val="24"/>
    </w:rPr>
  </w:style>
  <w:style w:type="paragraph" w:styleId="4">
    <w:name w:val="heading 4"/>
    <w:basedOn w:val="a"/>
    <w:next w:val="a"/>
    <w:link w:val="4Char"/>
    <w:uiPriority w:val="9"/>
    <w:semiHidden/>
    <w:unhideWhenUsed/>
    <w:qFormat/>
    <w:rsid w:val="006D09A7"/>
    <w:pPr>
      <w:spacing w:before="240" w:after="0"/>
      <w:jc w:val="left"/>
      <w:outlineLvl w:val="3"/>
    </w:pPr>
    <w:rPr>
      <w:smallCaps/>
      <w:spacing w:val="10"/>
      <w:sz w:val="22"/>
      <w:szCs w:val="22"/>
    </w:rPr>
  </w:style>
  <w:style w:type="paragraph" w:styleId="5">
    <w:name w:val="heading 5"/>
    <w:basedOn w:val="a"/>
    <w:next w:val="a"/>
    <w:link w:val="5Char"/>
    <w:uiPriority w:val="9"/>
    <w:semiHidden/>
    <w:unhideWhenUsed/>
    <w:qFormat/>
    <w:rsid w:val="006D09A7"/>
    <w:pPr>
      <w:spacing w:before="200" w:after="0"/>
      <w:jc w:val="left"/>
      <w:outlineLvl w:val="4"/>
    </w:pPr>
    <w:rPr>
      <w:smallCaps/>
      <w:color w:val="943634" w:themeColor="accent2" w:themeShade="BF"/>
      <w:spacing w:val="10"/>
      <w:sz w:val="22"/>
      <w:szCs w:val="26"/>
    </w:rPr>
  </w:style>
  <w:style w:type="paragraph" w:styleId="6">
    <w:name w:val="heading 6"/>
    <w:basedOn w:val="a"/>
    <w:next w:val="a"/>
    <w:link w:val="6Char"/>
    <w:uiPriority w:val="9"/>
    <w:semiHidden/>
    <w:unhideWhenUsed/>
    <w:qFormat/>
    <w:rsid w:val="006D09A7"/>
    <w:pPr>
      <w:spacing w:after="0"/>
      <w:jc w:val="left"/>
      <w:outlineLvl w:val="5"/>
    </w:pPr>
    <w:rPr>
      <w:smallCaps/>
      <w:color w:val="C0504D" w:themeColor="accent2"/>
      <w:spacing w:val="5"/>
      <w:sz w:val="22"/>
    </w:rPr>
  </w:style>
  <w:style w:type="paragraph" w:styleId="7">
    <w:name w:val="heading 7"/>
    <w:basedOn w:val="a"/>
    <w:next w:val="a"/>
    <w:link w:val="7Char"/>
    <w:uiPriority w:val="9"/>
    <w:semiHidden/>
    <w:unhideWhenUsed/>
    <w:qFormat/>
    <w:rsid w:val="006D09A7"/>
    <w:pPr>
      <w:spacing w:after="0"/>
      <w:jc w:val="left"/>
      <w:outlineLvl w:val="6"/>
    </w:pPr>
    <w:rPr>
      <w:b/>
      <w:smallCaps/>
      <w:color w:val="C0504D" w:themeColor="accent2"/>
      <w:spacing w:val="10"/>
    </w:rPr>
  </w:style>
  <w:style w:type="paragraph" w:styleId="8">
    <w:name w:val="heading 8"/>
    <w:basedOn w:val="a"/>
    <w:next w:val="a"/>
    <w:link w:val="8Char"/>
    <w:uiPriority w:val="9"/>
    <w:semiHidden/>
    <w:unhideWhenUsed/>
    <w:qFormat/>
    <w:rsid w:val="006D09A7"/>
    <w:pPr>
      <w:spacing w:after="0"/>
      <w:jc w:val="left"/>
      <w:outlineLvl w:val="7"/>
    </w:pPr>
    <w:rPr>
      <w:b/>
      <w:i/>
      <w:smallCaps/>
      <w:color w:val="943634" w:themeColor="accent2" w:themeShade="BF"/>
    </w:rPr>
  </w:style>
  <w:style w:type="paragraph" w:styleId="9">
    <w:name w:val="heading 9"/>
    <w:basedOn w:val="a"/>
    <w:next w:val="a"/>
    <w:link w:val="9Char"/>
    <w:uiPriority w:val="9"/>
    <w:semiHidden/>
    <w:unhideWhenUsed/>
    <w:qFormat/>
    <w:rsid w:val="006D09A7"/>
    <w:pPr>
      <w:spacing w:after="0"/>
      <w:jc w:val="left"/>
      <w:outlineLvl w:val="8"/>
    </w:pPr>
    <w:rPr>
      <w:b/>
      <w:i/>
      <w:smallCaps/>
      <w:color w:val="622423" w:themeColor="accent2"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C4A4B"/>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rsid w:val="007C4A4B"/>
    <w:pPr>
      <w:spacing w:before="100" w:beforeAutospacing="1" w:after="100" w:afterAutospacing="1"/>
    </w:pPr>
    <w:rPr>
      <w:rFonts w:ascii="宋体" w:hAnsi="宋体" w:cs="宋体"/>
      <w:color w:val="000000"/>
    </w:rPr>
  </w:style>
  <w:style w:type="paragraph" w:styleId="a5">
    <w:name w:val="Body Text Indent"/>
    <w:basedOn w:val="a"/>
    <w:rsid w:val="007C4A4B"/>
    <w:pPr>
      <w:spacing w:line="260" w:lineRule="exact"/>
      <w:ind w:right="26" w:firstLineChars="235" w:firstLine="493"/>
    </w:pPr>
    <w:rPr>
      <w:rFonts w:eastAsia="楷体_GB2312"/>
    </w:rPr>
  </w:style>
  <w:style w:type="character" w:styleId="a6">
    <w:name w:val="Hyperlink"/>
    <w:basedOn w:val="a0"/>
    <w:uiPriority w:val="99"/>
    <w:rsid w:val="00DD7F2A"/>
    <w:rPr>
      <w:color w:val="0000FF"/>
      <w:u w:val="single"/>
    </w:rPr>
  </w:style>
  <w:style w:type="paragraph" w:styleId="10">
    <w:name w:val="toc 1"/>
    <w:basedOn w:val="a"/>
    <w:next w:val="a"/>
    <w:autoRedefine/>
    <w:uiPriority w:val="39"/>
    <w:rsid w:val="00DD7F2A"/>
    <w:pPr>
      <w:spacing w:before="120" w:after="120"/>
    </w:pPr>
    <w:rPr>
      <w:b/>
      <w:bCs/>
      <w:caps/>
    </w:rPr>
  </w:style>
  <w:style w:type="paragraph" w:styleId="20">
    <w:name w:val="toc 2"/>
    <w:basedOn w:val="a"/>
    <w:next w:val="a"/>
    <w:autoRedefine/>
    <w:uiPriority w:val="39"/>
    <w:rsid w:val="00DD7F2A"/>
    <w:pPr>
      <w:ind w:left="210"/>
    </w:pPr>
    <w:rPr>
      <w:smallCaps/>
    </w:rPr>
  </w:style>
  <w:style w:type="paragraph" w:styleId="30">
    <w:name w:val="toc 3"/>
    <w:basedOn w:val="a"/>
    <w:next w:val="a"/>
    <w:autoRedefine/>
    <w:uiPriority w:val="39"/>
    <w:rsid w:val="00DD7F2A"/>
    <w:pPr>
      <w:ind w:left="420"/>
    </w:pPr>
    <w:rPr>
      <w:i/>
      <w:iCs/>
    </w:rPr>
  </w:style>
  <w:style w:type="paragraph" w:styleId="a7">
    <w:name w:val="header"/>
    <w:basedOn w:val="a"/>
    <w:link w:val="Char"/>
    <w:uiPriority w:val="99"/>
    <w:rsid w:val="00091C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091C7C"/>
    <w:rPr>
      <w:kern w:val="2"/>
      <w:sz w:val="18"/>
      <w:szCs w:val="18"/>
    </w:rPr>
  </w:style>
  <w:style w:type="paragraph" w:styleId="a8">
    <w:name w:val="footer"/>
    <w:basedOn w:val="a"/>
    <w:link w:val="Char0"/>
    <w:uiPriority w:val="99"/>
    <w:rsid w:val="00091C7C"/>
    <w:pPr>
      <w:tabs>
        <w:tab w:val="center" w:pos="4153"/>
        <w:tab w:val="right" w:pos="8306"/>
      </w:tabs>
      <w:snapToGrid w:val="0"/>
    </w:pPr>
    <w:rPr>
      <w:sz w:val="18"/>
      <w:szCs w:val="18"/>
    </w:rPr>
  </w:style>
  <w:style w:type="character" w:customStyle="1" w:styleId="Char0">
    <w:name w:val="页脚 Char"/>
    <w:basedOn w:val="a0"/>
    <w:link w:val="a8"/>
    <w:uiPriority w:val="99"/>
    <w:rsid w:val="00091C7C"/>
    <w:rPr>
      <w:kern w:val="2"/>
      <w:sz w:val="18"/>
      <w:szCs w:val="18"/>
    </w:rPr>
  </w:style>
  <w:style w:type="paragraph" w:styleId="a9">
    <w:name w:val="Document Map"/>
    <w:basedOn w:val="a"/>
    <w:link w:val="Char1"/>
    <w:rsid w:val="00441CC5"/>
    <w:rPr>
      <w:rFonts w:ascii="宋体" w:eastAsia="宋体"/>
      <w:sz w:val="18"/>
      <w:szCs w:val="18"/>
    </w:rPr>
  </w:style>
  <w:style w:type="character" w:customStyle="1" w:styleId="Char1">
    <w:name w:val="文档结构图 Char"/>
    <w:basedOn w:val="a0"/>
    <w:link w:val="a9"/>
    <w:rsid w:val="00441CC5"/>
    <w:rPr>
      <w:rFonts w:ascii="宋体"/>
      <w:kern w:val="2"/>
      <w:sz w:val="18"/>
      <w:szCs w:val="18"/>
    </w:rPr>
  </w:style>
  <w:style w:type="paragraph" w:styleId="TOC">
    <w:name w:val="TOC Heading"/>
    <w:basedOn w:val="1"/>
    <w:next w:val="a"/>
    <w:uiPriority w:val="39"/>
    <w:semiHidden/>
    <w:unhideWhenUsed/>
    <w:qFormat/>
    <w:rsid w:val="006D09A7"/>
    <w:pPr>
      <w:outlineLvl w:val="9"/>
    </w:pPr>
  </w:style>
  <w:style w:type="paragraph" w:styleId="aa">
    <w:name w:val="Balloon Text"/>
    <w:basedOn w:val="a"/>
    <w:link w:val="Char2"/>
    <w:rsid w:val="00310BE2"/>
    <w:rPr>
      <w:sz w:val="18"/>
      <w:szCs w:val="18"/>
    </w:rPr>
  </w:style>
  <w:style w:type="character" w:customStyle="1" w:styleId="Char2">
    <w:name w:val="批注框文本 Char"/>
    <w:basedOn w:val="a0"/>
    <w:link w:val="aa"/>
    <w:rsid w:val="00310BE2"/>
    <w:rPr>
      <w:rFonts w:eastAsia="仿宋"/>
      <w:kern w:val="2"/>
      <w:sz w:val="18"/>
      <w:szCs w:val="18"/>
    </w:rPr>
  </w:style>
  <w:style w:type="character" w:customStyle="1" w:styleId="1Char">
    <w:name w:val="标题 1 Char"/>
    <w:basedOn w:val="a0"/>
    <w:link w:val="1"/>
    <w:uiPriority w:val="9"/>
    <w:rsid w:val="006D09A7"/>
    <w:rPr>
      <w:smallCaps/>
      <w:spacing w:val="5"/>
      <w:sz w:val="32"/>
      <w:szCs w:val="32"/>
    </w:rPr>
  </w:style>
  <w:style w:type="character" w:customStyle="1" w:styleId="2Char">
    <w:name w:val="标题 2 Char"/>
    <w:basedOn w:val="a0"/>
    <w:link w:val="2"/>
    <w:uiPriority w:val="9"/>
    <w:rsid w:val="006D09A7"/>
    <w:rPr>
      <w:smallCaps/>
      <w:spacing w:val="5"/>
      <w:sz w:val="28"/>
      <w:szCs w:val="28"/>
    </w:rPr>
  </w:style>
  <w:style w:type="character" w:customStyle="1" w:styleId="3Char">
    <w:name w:val="标题 3 Char"/>
    <w:basedOn w:val="a0"/>
    <w:link w:val="3"/>
    <w:uiPriority w:val="9"/>
    <w:rsid w:val="006D09A7"/>
    <w:rPr>
      <w:smallCaps/>
      <w:spacing w:val="5"/>
      <w:sz w:val="24"/>
      <w:szCs w:val="24"/>
    </w:rPr>
  </w:style>
  <w:style w:type="character" w:customStyle="1" w:styleId="4Char">
    <w:name w:val="标题 4 Char"/>
    <w:basedOn w:val="a0"/>
    <w:link w:val="4"/>
    <w:uiPriority w:val="9"/>
    <w:semiHidden/>
    <w:rsid w:val="006D09A7"/>
    <w:rPr>
      <w:smallCaps/>
      <w:spacing w:val="10"/>
      <w:sz w:val="22"/>
      <w:szCs w:val="22"/>
    </w:rPr>
  </w:style>
  <w:style w:type="character" w:customStyle="1" w:styleId="5Char">
    <w:name w:val="标题 5 Char"/>
    <w:basedOn w:val="a0"/>
    <w:link w:val="5"/>
    <w:uiPriority w:val="9"/>
    <w:semiHidden/>
    <w:rsid w:val="006D09A7"/>
    <w:rPr>
      <w:smallCaps/>
      <w:color w:val="943634" w:themeColor="accent2" w:themeShade="BF"/>
      <w:spacing w:val="10"/>
      <w:sz w:val="22"/>
      <w:szCs w:val="26"/>
    </w:rPr>
  </w:style>
  <w:style w:type="character" w:customStyle="1" w:styleId="6Char">
    <w:name w:val="标题 6 Char"/>
    <w:basedOn w:val="a0"/>
    <w:link w:val="6"/>
    <w:uiPriority w:val="9"/>
    <w:semiHidden/>
    <w:rsid w:val="006D09A7"/>
    <w:rPr>
      <w:smallCaps/>
      <w:color w:val="C0504D" w:themeColor="accent2"/>
      <w:spacing w:val="5"/>
      <w:sz w:val="22"/>
    </w:rPr>
  </w:style>
  <w:style w:type="character" w:customStyle="1" w:styleId="7Char">
    <w:name w:val="标题 7 Char"/>
    <w:basedOn w:val="a0"/>
    <w:link w:val="7"/>
    <w:uiPriority w:val="9"/>
    <w:semiHidden/>
    <w:rsid w:val="006D09A7"/>
    <w:rPr>
      <w:b/>
      <w:smallCaps/>
      <w:color w:val="C0504D" w:themeColor="accent2"/>
      <w:spacing w:val="10"/>
    </w:rPr>
  </w:style>
  <w:style w:type="character" w:customStyle="1" w:styleId="8Char">
    <w:name w:val="标题 8 Char"/>
    <w:basedOn w:val="a0"/>
    <w:link w:val="8"/>
    <w:uiPriority w:val="9"/>
    <w:semiHidden/>
    <w:rsid w:val="006D09A7"/>
    <w:rPr>
      <w:b/>
      <w:i/>
      <w:smallCaps/>
      <w:color w:val="943634" w:themeColor="accent2" w:themeShade="BF"/>
    </w:rPr>
  </w:style>
  <w:style w:type="character" w:customStyle="1" w:styleId="9Char">
    <w:name w:val="标题 9 Char"/>
    <w:basedOn w:val="a0"/>
    <w:link w:val="9"/>
    <w:uiPriority w:val="9"/>
    <w:semiHidden/>
    <w:rsid w:val="006D09A7"/>
    <w:rPr>
      <w:b/>
      <w:i/>
      <w:smallCaps/>
      <w:color w:val="622423" w:themeColor="accent2" w:themeShade="7F"/>
    </w:rPr>
  </w:style>
  <w:style w:type="paragraph" w:styleId="ab">
    <w:name w:val="caption"/>
    <w:basedOn w:val="a"/>
    <w:next w:val="a"/>
    <w:uiPriority w:val="35"/>
    <w:semiHidden/>
    <w:unhideWhenUsed/>
    <w:qFormat/>
    <w:rsid w:val="006D09A7"/>
    <w:rPr>
      <w:b/>
      <w:bCs/>
      <w:caps/>
      <w:sz w:val="16"/>
      <w:szCs w:val="18"/>
    </w:rPr>
  </w:style>
  <w:style w:type="paragraph" w:styleId="ac">
    <w:name w:val="Title"/>
    <w:basedOn w:val="a"/>
    <w:next w:val="a"/>
    <w:link w:val="Char3"/>
    <w:uiPriority w:val="10"/>
    <w:qFormat/>
    <w:rsid w:val="006D09A7"/>
    <w:pPr>
      <w:pBdr>
        <w:top w:val="single" w:sz="12" w:space="1" w:color="C0504D" w:themeColor="accent2"/>
      </w:pBdr>
      <w:spacing w:line="240" w:lineRule="auto"/>
      <w:jc w:val="right"/>
    </w:pPr>
    <w:rPr>
      <w:smallCaps/>
      <w:sz w:val="48"/>
      <w:szCs w:val="48"/>
    </w:rPr>
  </w:style>
  <w:style w:type="character" w:customStyle="1" w:styleId="Char3">
    <w:name w:val="标题 Char"/>
    <w:basedOn w:val="a0"/>
    <w:link w:val="ac"/>
    <w:uiPriority w:val="10"/>
    <w:rsid w:val="006D09A7"/>
    <w:rPr>
      <w:smallCaps/>
      <w:sz w:val="48"/>
      <w:szCs w:val="48"/>
    </w:rPr>
  </w:style>
  <w:style w:type="paragraph" w:styleId="ad">
    <w:name w:val="Subtitle"/>
    <w:basedOn w:val="a"/>
    <w:next w:val="a"/>
    <w:link w:val="Char4"/>
    <w:uiPriority w:val="11"/>
    <w:qFormat/>
    <w:rsid w:val="006D09A7"/>
    <w:pPr>
      <w:spacing w:after="720" w:line="240" w:lineRule="auto"/>
      <w:jc w:val="right"/>
    </w:pPr>
    <w:rPr>
      <w:rFonts w:asciiTheme="majorHAnsi" w:eastAsiaTheme="majorEastAsia" w:hAnsiTheme="majorHAnsi" w:cstheme="majorBidi"/>
      <w:szCs w:val="22"/>
    </w:rPr>
  </w:style>
  <w:style w:type="character" w:customStyle="1" w:styleId="Char4">
    <w:name w:val="副标题 Char"/>
    <w:basedOn w:val="a0"/>
    <w:link w:val="ad"/>
    <w:uiPriority w:val="11"/>
    <w:rsid w:val="006D09A7"/>
    <w:rPr>
      <w:rFonts w:asciiTheme="majorHAnsi" w:eastAsiaTheme="majorEastAsia" w:hAnsiTheme="majorHAnsi" w:cstheme="majorBidi"/>
      <w:szCs w:val="22"/>
    </w:rPr>
  </w:style>
  <w:style w:type="character" w:styleId="ae">
    <w:name w:val="Strong"/>
    <w:uiPriority w:val="22"/>
    <w:qFormat/>
    <w:rsid w:val="006D09A7"/>
    <w:rPr>
      <w:b/>
      <w:color w:val="C0504D" w:themeColor="accent2"/>
    </w:rPr>
  </w:style>
  <w:style w:type="character" w:styleId="af">
    <w:name w:val="Emphasis"/>
    <w:uiPriority w:val="20"/>
    <w:qFormat/>
    <w:rsid w:val="006D09A7"/>
    <w:rPr>
      <w:b/>
      <w:i/>
      <w:spacing w:val="10"/>
    </w:rPr>
  </w:style>
  <w:style w:type="paragraph" w:styleId="af0">
    <w:name w:val="No Spacing"/>
    <w:basedOn w:val="a"/>
    <w:link w:val="Char5"/>
    <w:uiPriority w:val="1"/>
    <w:qFormat/>
    <w:rsid w:val="006D09A7"/>
    <w:pPr>
      <w:spacing w:after="0" w:line="240" w:lineRule="auto"/>
    </w:pPr>
  </w:style>
  <w:style w:type="character" w:customStyle="1" w:styleId="Char5">
    <w:name w:val="无间隔 Char"/>
    <w:basedOn w:val="a0"/>
    <w:link w:val="af0"/>
    <w:uiPriority w:val="1"/>
    <w:rsid w:val="006D09A7"/>
  </w:style>
  <w:style w:type="paragraph" w:styleId="af1">
    <w:name w:val="List Paragraph"/>
    <w:basedOn w:val="a"/>
    <w:uiPriority w:val="34"/>
    <w:qFormat/>
    <w:rsid w:val="006D09A7"/>
    <w:pPr>
      <w:ind w:left="720"/>
      <w:contextualSpacing/>
    </w:pPr>
  </w:style>
  <w:style w:type="paragraph" w:styleId="af2">
    <w:name w:val="Quote"/>
    <w:basedOn w:val="a"/>
    <w:next w:val="a"/>
    <w:link w:val="Char6"/>
    <w:uiPriority w:val="29"/>
    <w:qFormat/>
    <w:rsid w:val="006D09A7"/>
    <w:rPr>
      <w:i/>
    </w:rPr>
  </w:style>
  <w:style w:type="character" w:customStyle="1" w:styleId="Char6">
    <w:name w:val="引用 Char"/>
    <w:basedOn w:val="a0"/>
    <w:link w:val="af2"/>
    <w:uiPriority w:val="29"/>
    <w:rsid w:val="006D09A7"/>
    <w:rPr>
      <w:i/>
    </w:rPr>
  </w:style>
  <w:style w:type="paragraph" w:styleId="af3">
    <w:name w:val="Intense Quote"/>
    <w:basedOn w:val="a"/>
    <w:next w:val="a"/>
    <w:link w:val="Char7"/>
    <w:uiPriority w:val="30"/>
    <w:qFormat/>
    <w:rsid w:val="006D09A7"/>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Char7">
    <w:name w:val="明显引用 Char"/>
    <w:basedOn w:val="a0"/>
    <w:link w:val="af3"/>
    <w:uiPriority w:val="30"/>
    <w:rsid w:val="006D09A7"/>
    <w:rPr>
      <w:b/>
      <w:i/>
      <w:color w:val="FFFFFF" w:themeColor="background1"/>
      <w:shd w:val="clear" w:color="auto" w:fill="C0504D" w:themeFill="accent2"/>
    </w:rPr>
  </w:style>
  <w:style w:type="character" w:styleId="af4">
    <w:name w:val="Subtle Emphasis"/>
    <w:uiPriority w:val="19"/>
    <w:qFormat/>
    <w:rsid w:val="006D09A7"/>
    <w:rPr>
      <w:i/>
    </w:rPr>
  </w:style>
  <w:style w:type="character" w:styleId="af5">
    <w:name w:val="Intense Emphasis"/>
    <w:uiPriority w:val="21"/>
    <w:qFormat/>
    <w:rsid w:val="006D09A7"/>
    <w:rPr>
      <w:b/>
      <w:i/>
      <w:color w:val="C0504D" w:themeColor="accent2"/>
      <w:spacing w:val="10"/>
    </w:rPr>
  </w:style>
  <w:style w:type="character" w:styleId="af6">
    <w:name w:val="Subtle Reference"/>
    <w:uiPriority w:val="31"/>
    <w:qFormat/>
    <w:rsid w:val="006D09A7"/>
    <w:rPr>
      <w:b/>
    </w:rPr>
  </w:style>
  <w:style w:type="character" w:styleId="af7">
    <w:name w:val="Intense Reference"/>
    <w:uiPriority w:val="32"/>
    <w:qFormat/>
    <w:rsid w:val="006D09A7"/>
    <w:rPr>
      <w:b/>
      <w:bCs/>
      <w:smallCaps/>
      <w:spacing w:val="5"/>
      <w:sz w:val="22"/>
      <w:szCs w:val="22"/>
      <w:u w:val="single"/>
    </w:rPr>
  </w:style>
  <w:style w:type="character" w:styleId="af8">
    <w:name w:val="Book Title"/>
    <w:uiPriority w:val="33"/>
    <w:qFormat/>
    <w:rsid w:val="006D09A7"/>
    <w:rPr>
      <w:rFonts w:asciiTheme="majorHAnsi" w:eastAsiaTheme="majorEastAsia" w:hAnsiTheme="majorHAnsi" w:cstheme="majorBidi"/>
      <w:i/>
      <w:iCs/>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8E8A77E915C47AEB1DAC6BF9DE60F91"/>
        <w:category>
          <w:name w:val="常规"/>
          <w:gallery w:val="placeholder"/>
        </w:category>
        <w:types>
          <w:type w:val="bbPlcHdr"/>
        </w:types>
        <w:behaviors>
          <w:behavior w:val="content"/>
        </w:behaviors>
        <w:guid w:val="{7488CB28-2AAE-4F50-8B38-2C57B415447E}"/>
      </w:docPartPr>
      <w:docPartBody>
        <w:p w:rsidR="00306A91" w:rsidRDefault="00D40072" w:rsidP="00D40072">
          <w:pPr>
            <w:pStyle w:val="B8E8A77E915C47AEB1DAC6BF9DE60F91"/>
          </w:pPr>
          <w:r>
            <w:rPr>
              <w:rFonts w:asciiTheme="majorHAnsi" w:eastAsiaTheme="majorEastAsia" w:hAnsiTheme="majorHAnsi" w:cstheme="majorBidi"/>
              <w:sz w:val="28"/>
              <w:szCs w:val="28"/>
              <w:lang w:val="zh-CN"/>
            </w:rPr>
            <w:t>[</w:t>
          </w:r>
          <w:r>
            <w:rPr>
              <w:rFonts w:asciiTheme="majorHAnsi" w:eastAsiaTheme="majorEastAsia" w:hAnsiTheme="majorHAnsi" w:cstheme="majorBidi"/>
              <w:sz w:val="28"/>
              <w:szCs w:val="28"/>
              <w:lang w:val="zh-CN"/>
            </w:rPr>
            <w:t>键入文档标题</w:t>
          </w:r>
          <w:r>
            <w:rPr>
              <w:rFonts w:asciiTheme="majorHAnsi" w:eastAsiaTheme="majorEastAsia" w:hAnsiTheme="majorHAnsi" w:cstheme="majorBidi"/>
              <w:sz w:val="28"/>
              <w:szCs w:val="28"/>
              <w:lang w:val="zh-CN"/>
            </w:rPr>
            <w:t>]</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B3A62"/>
    <w:rsid w:val="00306A91"/>
    <w:rsid w:val="003B3333"/>
    <w:rsid w:val="006B3A62"/>
    <w:rsid w:val="00D40072"/>
    <w:rsid w:val="00FC23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007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CAF2B9FA91743BA8044CE6BC37C0AE4">
    <w:name w:val="DCAF2B9FA91743BA8044CE6BC37C0AE4"/>
    <w:rsid w:val="006B3A62"/>
    <w:pPr>
      <w:widowControl w:val="0"/>
      <w:jc w:val="both"/>
    </w:pPr>
  </w:style>
  <w:style w:type="paragraph" w:customStyle="1" w:styleId="5F3A6D723C794A68A494B2DBBC5A0D8F">
    <w:name w:val="5F3A6D723C794A68A494B2DBBC5A0D8F"/>
    <w:rsid w:val="006B3A62"/>
    <w:pPr>
      <w:widowControl w:val="0"/>
      <w:jc w:val="both"/>
    </w:pPr>
  </w:style>
  <w:style w:type="paragraph" w:customStyle="1" w:styleId="613637D651634145821629D4DE71298D">
    <w:name w:val="613637D651634145821629D4DE71298D"/>
    <w:rsid w:val="006B3A62"/>
    <w:pPr>
      <w:widowControl w:val="0"/>
      <w:jc w:val="both"/>
    </w:pPr>
  </w:style>
  <w:style w:type="paragraph" w:customStyle="1" w:styleId="085AA8E5D3294A4B8B9AA9C2823BC1BC">
    <w:name w:val="085AA8E5D3294A4B8B9AA9C2823BC1BC"/>
    <w:rsid w:val="006B3A62"/>
    <w:pPr>
      <w:widowControl w:val="0"/>
      <w:jc w:val="both"/>
    </w:pPr>
  </w:style>
  <w:style w:type="paragraph" w:customStyle="1" w:styleId="3456E4B3E5BD4CD0A1AD787F88B16A32">
    <w:name w:val="3456E4B3E5BD4CD0A1AD787F88B16A32"/>
    <w:rsid w:val="00D40072"/>
    <w:pPr>
      <w:widowControl w:val="0"/>
      <w:jc w:val="both"/>
    </w:pPr>
  </w:style>
  <w:style w:type="paragraph" w:customStyle="1" w:styleId="1EC87AABF3C64271AA79779339E8A9B6">
    <w:name w:val="1EC87AABF3C64271AA79779339E8A9B6"/>
    <w:rsid w:val="00D40072"/>
    <w:pPr>
      <w:widowControl w:val="0"/>
      <w:jc w:val="both"/>
    </w:pPr>
  </w:style>
  <w:style w:type="paragraph" w:customStyle="1" w:styleId="B8E8A77E915C47AEB1DAC6BF9DE60F91">
    <w:name w:val="B8E8A77E915C47AEB1DAC6BF9DE60F91"/>
    <w:rsid w:val="00D40072"/>
    <w:pPr>
      <w:widowControl w:val="0"/>
      <w:jc w:val="both"/>
    </w:pPr>
  </w:style>
  <w:style w:type="paragraph" w:customStyle="1" w:styleId="6F94336E22FD401C9A862C3123F0D6C5">
    <w:name w:val="6F94336E22FD401C9A862C3123F0D6C5"/>
    <w:rsid w:val="00D40072"/>
    <w:pPr>
      <w:widowControl w:val="0"/>
      <w:jc w:val="both"/>
    </w:pPr>
  </w:style>
  <w:style w:type="paragraph" w:customStyle="1" w:styleId="B7C5D94A774B4F2794E0D6E1ED90009D">
    <w:name w:val="B7C5D94A774B4F2794E0D6E1ED90009D"/>
    <w:rsid w:val="00D40072"/>
    <w:pPr>
      <w:widowControl w:val="0"/>
      <w:jc w:val="both"/>
    </w:pPr>
  </w:style>
  <w:style w:type="paragraph" w:customStyle="1" w:styleId="985E0F39C44642E5AF9EE885C9CC347B">
    <w:name w:val="985E0F39C44642E5AF9EE885C9CC347B"/>
    <w:rsid w:val="00D40072"/>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2010-05-10T00:00:00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CC008CC-78ED-4E89-83A7-C72DBE55F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7180</Words>
  <Characters>8311</Characters>
  <Application>Microsoft Office Word</Application>
  <DocSecurity>0</DocSecurity>
  <Lines>257</Lines>
  <Paragraphs>107</Paragraphs>
  <ScaleCrop>false</ScaleCrop>
  <Company>重庆电子工程职业学院</Company>
  <LinksUpToDate>false</LinksUpToDate>
  <CharactersWithSpaces>8658</CharactersWithSpaces>
  <SharedDoc>false</SharedDoc>
  <HLinks>
    <vt:vector size="132" baseType="variant">
      <vt:variant>
        <vt:i4>1376311</vt:i4>
      </vt:variant>
      <vt:variant>
        <vt:i4>128</vt:i4>
      </vt:variant>
      <vt:variant>
        <vt:i4>0</vt:i4>
      </vt:variant>
      <vt:variant>
        <vt:i4>5</vt:i4>
      </vt:variant>
      <vt:variant>
        <vt:lpwstr/>
      </vt:variant>
      <vt:variant>
        <vt:lpwstr>_Toc225415114</vt:lpwstr>
      </vt:variant>
      <vt:variant>
        <vt:i4>1376311</vt:i4>
      </vt:variant>
      <vt:variant>
        <vt:i4>122</vt:i4>
      </vt:variant>
      <vt:variant>
        <vt:i4>0</vt:i4>
      </vt:variant>
      <vt:variant>
        <vt:i4>5</vt:i4>
      </vt:variant>
      <vt:variant>
        <vt:lpwstr/>
      </vt:variant>
      <vt:variant>
        <vt:lpwstr>_Toc225415113</vt:lpwstr>
      </vt:variant>
      <vt:variant>
        <vt:i4>1376311</vt:i4>
      </vt:variant>
      <vt:variant>
        <vt:i4>116</vt:i4>
      </vt:variant>
      <vt:variant>
        <vt:i4>0</vt:i4>
      </vt:variant>
      <vt:variant>
        <vt:i4>5</vt:i4>
      </vt:variant>
      <vt:variant>
        <vt:lpwstr/>
      </vt:variant>
      <vt:variant>
        <vt:lpwstr>_Toc225415112</vt:lpwstr>
      </vt:variant>
      <vt:variant>
        <vt:i4>1376311</vt:i4>
      </vt:variant>
      <vt:variant>
        <vt:i4>110</vt:i4>
      </vt:variant>
      <vt:variant>
        <vt:i4>0</vt:i4>
      </vt:variant>
      <vt:variant>
        <vt:i4>5</vt:i4>
      </vt:variant>
      <vt:variant>
        <vt:lpwstr/>
      </vt:variant>
      <vt:variant>
        <vt:lpwstr>_Toc225415111</vt:lpwstr>
      </vt:variant>
      <vt:variant>
        <vt:i4>1376311</vt:i4>
      </vt:variant>
      <vt:variant>
        <vt:i4>104</vt:i4>
      </vt:variant>
      <vt:variant>
        <vt:i4>0</vt:i4>
      </vt:variant>
      <vt:variant>
        <vt:i4>5</vt:i4>
      </vt:variant>
      <vt:variant>
        <vt:lpwstr/>
      </vt:variant>
      <vt:variant>
        <vt:lpwstr>_Toc225415110</vt:lpwstr>
      </vt:variant>
      <vt:variant>
        <vt:i4>1310775</vt:i4>
      </vt:variant>
      <vt:variant>
        <vt:i4>98</vt:i4>
      </vt:variant>
      <vt:variant>
        <vt:i4>0</vt:i4>
      </vt:variant>
      <vt:variant>
        <vt:i4>5</vt:i4>
      </vt:variant>
      <vt:variant>
        <vt:lpwstr/>
      </vt:variant>
      <vt:variant>
        <vt:lpwstr>_Toc225415109</vt:lpwstr>
      </vt:variant>
      <vt:variant>
        <vt:i4>1310775</vt:i4>
      </vt:variant>
      <vt:variant>
        <vt:i4>92</vt:i4>
      </vt:variant>
      <vt:variant>
        <vt:i4>0</vt:i4>
      </vt:variant>
      <vt:variant>
        <vt:i4>5</vt:i4>
      </vt:variant>
      <vt:variant>
        <vt:lpwstr/>
      </vt:variant>
      <vt:variant>
        <vt:lpwstr>_Toc225415108</vt:lpwstr>
      </vt:variant>
      <vt:variant>
        <vt:i4>1310775</vt:i4>
      </vt:variant>
      <vt:variant>
        <vt:i4>86</vt:i4>
      </vt:variant>
      <vt:variant>
        <vt:i4>0</vt:i4>
      </vt:variant>
      <vt:variant>
        <vt:i4>5</vt:i4>
      </vt:variant>
      <vt:variant>
        <vt:lpwstr/>
      </vt:variant>
      <vt:variant>
        <vt:lpwstr>_Toc225415107</vt:lpwstr>
      </vt:variant>
      <vt:variant>
        <vt:i4>1310775</vt:i4>
      </vt:variant>
      <vt:variant>
        <vt:i4>80</vt:i4>
      </vt:variant>
      <vt:variant>
        <vt:i4>0</vt:i4>
      </vt:variant>
      <vt:variant>
        <vt:i4>5</vt:i4>
      </vt:variant>
      <vt:variant>
        <vt:lpwstr/>
      </vt:variant>
      <vt:variant>
        <vt:lpwstr>_Toc225415106</vt:lpwstr>
      </vt:variant>
      <vt:variant>
        <vt:i4>1310775</vt:i4>
      </vt:variant>
      <vt:variant>
        <vt:i4>74</vt:i4>
      </vt:variant>
      <vt:variant>
        <vt:i4>0</vt:i4>
      </vt:variant>
      <vt:variant>
        <vt:i4>5</vt:i4>
      </vt:variant>
      <vt:variant>
        <vt:lpwstr/>
      </vt:variant>
      <vt:variant>
        <vt:lpwstr>_Toc225415105</vt:lpwstr>
      </vt:variant>
      <vt:variant>
        <vt:i4>1310775</vt:i4>
      </vt:variant>
      <vt:variant>
        <vt:i4>68</vt:i4>
      </vt:variant>
      <vt:variant>
        <vt:i4>0</vt:i4>
      </vt:variant>
      <vt:variant>
        <vt:i4>5</vt:i4>
      </vt:variant>
      <vt:variant>
        <vt:lpwstr/>
      </vt:variant>
      <vt:variant>
        <vt:lpwstr>_Toc225415104</vt:lpwstr>
      </vt:variant>
      <vt:variant>
        <vt:i4>1310775</vt:i4>
      </vt:variant>
      <vt:variant>
        <vt:i4>62</vt:i4>
      </vt:variant>
      <vt:variant>
        <vt:i4>0</vt:i4>
      </vt:variant>
      <vt:variant>
        <vt:i4>5</vt:i4>
      </vt:variant>
      <vt:variant>
        <vt:lpwstr/>
      </vt:variant>
      <vt:variant>
        <vt:lpwstr>_Toc225415103</vt:lpwstr>
      </vt:variant>
      <vt:variant>
        <vt:i4>1310775</vt:i4>
      </vt:variant>
      <vt:variant>
        <vt:i4>56</vt:i4>
      </vt:variant>
      <vt:variant>
        <vt:i4>0</vt:i4>
      </vt:variant>
      <vt:variant>
        <vt:i4>5</vt:i4>
      </vt:variant>
      <vt:variant>
        <vt:lpwstr/>
      </vt:variant>
      <vt:variant>
        <vt:lpwstr>_Toc225415102</vt:lpwstr>
      </vt:variant>
      <vt:variant>
        <vt:i4>1310775</vt:i4>
      </vt:variant>
      <vt:variant>
        <vt:i4>50</vt:i4>
      </vt:variant>
      <vt:variant>
        <vt:i4>0</vt:i4>
      </vt:variant>
      <vt:variant>
        <vt:i4>5</vt:i4>
      </vt:variant>
      <vt:variant>
        <vt:lpwstr/>
      </vt:variant>
      <vt:variant>
        <vt:lpwstr>_Toc225415101</vt:lpwstr>
      </vt:variant>
      <vt:variant>
        <vt:i4>1310775</vt:i4>
      </vt:variant>
      <vt:variant>
        <vt:i4>44</vt:i4>
      </vt:variant>
      <vt:variant>
        <vt:i4>0</vt:i4>
      </vt:variant>
      <vt:variant>
        <vt:i4>5</vt:i4>
      </vt:variant>
      <vt:variant>
        <vt:lpwstr/>
      </vt:variant>
      <vt:variant>
        <vt:lpwstr>_Toc225415100</vt:lpwstr>
      </vt:variant>
      <vt:variant>
        <vt:i4>1900598</vt:i4>
      </vt:variant>
      <vt:variant>
        <vt:i4>38</vt:i4>
      </vt:variant>
      <vt:variant>
        <vt:i4>0</vt:i4>
      </vt:variant>
      <vt:variant>
        <vt:i4>5</vt:i4>
      </vt:variant>
      <vt:variant>
        <vt:lpwstr/>
      </vt:variant>
      <vt:variant>
        <vt:lpwstr>_Toc225415099</vt:lpwstr>
      </vt:variant>
      <vt:variant>
        <vt:i4>1900598</vt:i4>
      </vt:variant>
      <vt:variant>
        <vt:i4>32</vt:i4>
      </vt:variant>
      <vt:variant>
        <vt:i4>0</vt:i4>
      </vt:variant>
      <vt:variant>
        <vt:i4>5</vt:i4>
      </vt:variant>
      <vt:variant>
        <vt:lpwstr/>
      </vt:variant>
      <vt:variant>
        <vt:lpwstr>_Toc225415098</vt:lpwstr>
      </vt:variant>
      <vt:variant>
        <vt:i4>1900598</vt:i4>
      </vt:variant>
      <vt:variant>
        <vt:i4>26</vt:i4>
      </vt:variant>
      <vt:variant>
        <vt:i4>0</vt:i4>
      </vt:variant>
      <vt:variant>
        <vt:i4>5</vt:i4>
      </vt:variant>
      <vt:variant>
        <vt:lpwstr/>
      </vt:variant>
      <vt:variant>
        <vt:lpwstr>_Toc225415097</vt:lpwstr>
      </vt:variant>
      <vt:variant>
        <vt:i4>1900598</vt:i4>
      </vt:variant>
      <vt:variant>
        <vt:i4>20</vt:i4>
      </vt:variant>
      <vt:variant>
        <vt:i4>0</vt:i4>
      </vt:variant>
      <vt:variant>
        <vt:i4>5</vt:i4>
      </vt:variant>
      <vt:variant>
        <vt:lpwstr/>
      </vt:variant>
      <vt:variant>
        <vt:lpwstr>_Toc225415096</vt:lpwstr>
      </vt:variant>
      <vt:variant>
        <vt:i4>1900598</vt:i4>
      </vt:variant>
      <vt:variant>
        <vt:i4>14</vt:i4>
      </vt:variant>
      <vt:variant>
        <vt:i4>0</vt:i4>
      </vt:variant>
      <vt:variant>
        <vt:i4>5</vt:i4>
      </vt:variant>
      <vt:variant>
        <vt:lpwstr/>
      </vt:variant>
      <vt:variant>
        <vt:lpwstr>_Toc225415095</vt:lpwstr>
      </vt:variant>
      <vt:variant>
        <vt:i4>1900598</vt:i4>
      </vt:variant>
      <vt:variant>
        <vt:i4>8</vt:i4>
      </vt:variant>
      <vt:variant>
        <vt:i4>0</vt:i4>
      </vt:variant>
      <vt:variant>
        <vt:i4>5</vt:i4>
      </vt:variant>
      <vt:variant>
        <vt:lpwstr/>
      </vt:variant>
      <vt:variant>
        <vt:lpwstr>_Toc225415094</vt:lpwstr>
      </vt:variant>
      <vt:variant>
        <vt:i4>1900598</vt:i4>
      </vt:variant>
      <vt:variant>
        <vt:i4>2</vt:i4>
      </vt:variant>
      <vt:variant>
        <vt:i4>0</vt:i4>
      </vt:variant>
      <vt:variant>
        <vt:i4>5</vt:i4>
      </vt:variant>
      <vt:variant>
        <vt:lpwstr/>
      </vt:variant>
      <vt:variant>
        <vt:lpwstr>_Toc225415093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电子商务安全问题探讨</dc:title>
  <dc:subject>网络商务交易</dc:subject>
  <dc:creator>王太真</dc:creator>
  <cp:keywords>IT技术、网络安全、商务交易</cp:keywords>
  <cp:lastModifiedBy>段利文</cp:lastModifiedBy>
  <cp:revision>2</cp:revision>
  <dcterms:created xsi:type="dcterms:W3CDTF">2010-07-07T09:36:00Z</dcterms:created>
  <dcterms:modified xsi:type="dcterms:W3CDTF">2010-07-07T09:36:00Z</dcterms:modified>
  <cp:category>毕业论文模板</cp:category>
  <cp:contentStatus>草稿</cp:contentStatus>
</cp:coreProperties>
</file>